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D1679" w14:textId="77777777" w:rsidR="00417631" w:rsidRDefault="00417631">
      <w:pPr>
        <w:pStyle w:val="GvdeMetni"/>
        <w:rPr>
          <w:rFonts w:ascii="Times New Roman"/>
          <w:sz w:val="20"/>
        </w:rPr>
      </w:pPr>
    </w:p>
    <w:p w14:paraId="3E93F513" w14:textId="77777777" w:rsidR="00417631" w:rsidRDefault="00417631">
      <w:pPr>
        <w:pStyle w:val="GvdeMetni"/>
        <w:spacing w:before="10"/>
        <w:rPr>
          <w:rFonts w:ascii="Times New Roman"/>
          <w:sz w:val="22"/>
        </w:rPr>
      </w:pPr>
    </w:p>
    <w:p w14:paraId="4D2DC0EE" w14:textId="77777777" w:rsidR="00417631" w:rsidRPr="003D7059" w:rsidRDefault="00035093">
      <w:pPr>
        <w:pStyle w:val="Balk1"/>
        <w:ind w:left="2378"/>
        <w:rPr>
          <w:b/>
          <w:bCs/>
        </w:rPr>
      </w:pPr>
      <w:r w:rsidRPr="003D7059">
        <w:rPr>
          <w:b/>
          <w:bCs/>
          <w:noProof/>
          <w:lang w:eastAsia="tr-TR"/>
        </w:rPr>
        <w:drawing>
          <wp:anchor distT="0" distB="0" distL="0" distR="0" simplePos="0" relativeHeight="15729664" behindDoc="0" locked="0" layoutInCell="1" allowOverlap="1" wp14:anchorId="0CC25353" wp14:editId="16034C5B">
            <wp:simplePos x="0" y="0"/>
            <wp:positionH relativeFrom="page">
              <wp:posOffset>899794</wp:posOffset>
            </wp:positionH>
            <wp:positionV relativeFrom="paragraph">
              <wp:posOffset>-313917</wp:posOffset>
            </wp:positionV>
            <wp:extent cx="1254125" cy="1254125"/>
            <wp:effectExtent l="0" t="0" r="0" b="0"/>
            <wp:wrapNone/>
            <wp:docPr id="1" name="image1.png" descr="http://www.toros.edu.tr/front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125" cy="125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7059">
        <w:rPr>
          <w:b/>
          <w:bCs/>
        </w:rPr>
        <w:t>TOROS</w:t>
      </w:r>
      <w:r w:rsidRPr="003D7059">
        <w:rPr>
          <w:b/>
          <w:bCs/>
          <w:spacing w:val="-4"/>
        </w:rPr>
        <w:t xml:space="preserve"> </w:t>
      </w:r>
      <w:r w:rsidRPr="003D7059">
        <w:rPr>
          <w:b/>
          <w:bCs/>
        </w:rPr>
        <w:t>ÜNİVERSİTESİ</w:t>
      </w:r>
    </w:p>
    <w:p w14:paraId="6F4F3AEE" w14:textId="77777777" w:rsidR="00417631" w:rsidRDefault="00417631">
      <w:pPr>
        <w:pStyle w:val="GvdeMetni"/>
        <w:rPr>
          <w:sz w:val="20"/>
        </w:rPr>
      </w:pPr>
    </w:p>
    <w:p w14:paraId="4D94BFCF" w14:textId="77777777" w:rsidR="00417631" w:rsidRDefault="00417631">
      <w:pPr>
        <w:pStyle w:val="GvdeMetni"/>
        <w:rPr>
          <w:sz w:val="20"/>
        </w:rPr>
      </w:pPr>
    </w:p>
    <w:p w14:paraId="5E8F5212" w14:textId="77777777" w:rsidR="00417631" w:rsidRDefault="00417631">
      <w:pPr>
        <w:pStyle w:val="GvdeMetni"/>
        <w:rPr>
          <w:sz w:val="20"/>
        </w:rPr>
      </w:pPr>
    </w:p>
    <w:p w14:paraId="3B4C6FA1" w14:textId="77777777" w:rsidR="00417631" w:rsidRDefault="00417631">
      <w:pPr>
        <w:pStyle w:val="GvdeMetni"/>
        <w:rPr>
          <w:sz w:val="20"/>
        </w:rPr>
      </w:pPr>
    </w:p>
    <w:p w14:paraId="7E634D53" w14:textId="77777777" w:rsidR="00417631" w:rsidRDefault="00417631">
      <w:pPr>
        <w:pStyle w:val="GvdeMetni"/>
        <w:rPr>
          <w:sz w:val="20"/>
        </w:rPr>
      </w:pPr>
    </w:p>
    <w:p w14:paraId="429A6130" w14:textId="77777777" w:rsidR="00417631" w:rsidRDefault="00417631">
      <w:pPr>
        <w:pStyle w:val="GvdeMetni"/>
        <w:rPr>
          <w:sz w:val="20"/>
        </w:rPr>
      </w:pPr>
    </w:p>
    <w:p w14:paraId="378F47FA" w14:textId="77777777" w:rsidR="00417631" w:rsidRDefault="00417631">
      <w:pPr>
        <w:pStyle w:val="GvdeMetni"/>
        <w:rPr>
          <w:sz w:val="20"/>
        </w:rPr>
      </w:pPr>
    </w:p>
    <w:p w14:paraId="1C5E89E3" w14:textId="77777777" w:rsidR="00417631" w:rsidRDefault="00417631">
      <w:pPr>
        <w:pStyle w:val="GvdeMetni"/>
        <w:rPr>
          <w:sz w:val="20"/>
        </w:rPr>
      </w:pPr>
    </w:p>
    <w:p w14:paraId="71DC9584" w14:textId="77777777" w:rsidR="00417631" w:rsidRDefault="00417631">
      <w:pPr>
        <w:pStyle w:val="GvdeMetni"/>
        <w:rPr>
          <w:sz w:val="20"/>
        </w:rPr>
      </w:pPr>
    </w:p>
    <w:p w14:paraId="24EBED2F" w14:textId="77777777" w:rsidR="00417631" w:rsidRDefault="00417631">
      <w:pPr>
        <w:pStyle w:val="GvdeMetni"/>
        <w:rPr>
          <w:sz w:val="20"/>
        </w:rPr>
      </w:pPr>
    </w:p>
    <w:p w14:paraId="09F6E0C5" w14:textId="77777777" w:rsidR="00417631" w:rsidRDefault="00417631">
      <w:pPr>
        <w:pStyle w:val="GvdeMetni"/>
        <w:rPr>
          <w:sz w:val="20"/>
        </w:rPr>
      </w:pPr>
    </w:p>
    <w:p w14:paraId="5F199DFC" w14:textId="793AC699" w:rsidR="00417631" w:rsidRPr="00004AC8" w:rsidRDefault="00F51FCF" w:rsidP="00004AC8">
      <w:pPr>
        <w:spacing w:before="157"/>
        <w:ind w:left="196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ENDÜSTRİ MÜHENDİSLİĞİ BÖLÜMÜ</w:t>
      </w:r>
    </w:p>
    <w:p w14:paraId="74CEC421" w14:textId="77777777" w:rsidR="00417631" w:rsidRDefault="00417631">
      <w:pPr>
        <w:pStyle w:val="GvdeMetni"/>
        <w:rPr>
          <w:sz w:val="20"/>
        </w:rPr>
      </w:pPr>
    </w:p>
    <w:p w14:paraId="3B47224C" w14:textId="77777777" w:rsidR="00417631" w:rsidRDefault="00417631">
      <w:pPr>
        <w:pStyle w:val="GvdeMetni"/>
        <w:rPr>
          <w:sz w:val="20"/>
        </w:rPr>
      </w:pPr>
    </w:p>
    <w:p w14:paraId="32FB7E46" w14:textId="77777777" w:rsidR="00417631" w:rsidRDefault="00417631">
      <w:pPr>
        <w:pStyle w:val="GvdeMetni"/>
        <w:rPr>
          <w:sz w:val="20"/>
        </w:rPr>
      </w:pPr>
    </w:p>
    <w:p w14:paraId="752813E6" w14:textId="6F7C4E27" w:rsidR="00417631" w:rsidRDefault="00417631">
      <w:pPr>
        <w:pStyle w:val="GvdeMetni"/>
        <w:rPr>
          <w:sz w:val="20"/>
        </w:rPr>
      </w:pPr>
    </w:p>
    <w:p w14:paraId="0ECF1413" w14:textId="3941D194" w:rsidR="00004AC8" w:rsidRDefault="00004AC8">
      <w:pPr>
        <w:pStyle w:val="GvdeMetni"/>
        <w:rPr>
          <w:sz w:val="20"/>
        </w:rPr>
      </w:pPr>
    </w:p>
    <w:p w14:paraId="2D11E8D8" w14:textId="231E6449" w:rsidR="00004AC8" w:rsidRDefault="00004AC8">
      <w:pPr>
        <w:pStyle w:val="GvdeMetni"/>
        <w:rPr>
          <w:sz w:val="20"/>
        </w:rPr>
      </w:pPr>
    </w:p>
    <w:p w14:paraId="5FFA18BD" w14:textId="1893EACC" w:rsidR="00004AC8" w:rsidRDefault="00004AC8">
      <w:pPr>
        <w:pStyle w:val="GvdeMetni"/>
        <w:rPr>
          <w:sz w:val="20"/>
        </w:rPr>
      </w:pPr>
    </w:p>
    <w:p w14:paraId="7DA3494E" w14:textId="7C403430" w:rsidR="00004AC8" w:rsidRDefault="00004AC8">
      <w:pPr>
        <w:pStyle w:val="GvdeMetni"/>
        <w:rPr>
          <w:sz w:val="20"/>
        </w:rPr>
      </w:pPr>
    </w:p>
    <w:p w14:paraId="461F0335" w14:textId="2ECAE624" w:rsidR="00004AC8" w:rsidRDefault="00004AC8">
      <w:pPr>
        <w:pStyle w:val="GvdeMetni"/>
        <w:rPr>
          <w:sz w:val="20"/>
        </w:rPr>
      </w:pPr>
    </w:p>
    <w:p w14:paraId="38EBBD68" w14:textId="46CE1FD0" w:rsidR="00004AC8" w:rsidRDefault="00004AC8">
      <w:pPr>
        <w:pStyle w:val="GvdeMetni"/>
        <w:rPr>
          <w:sz w:val="20"/>
        </w:rPr>
      </w:pPr>
    </w:p>
    <w:p w14:paraId="6CA75104" w14:textId="77777777" w:rsidR="00004AC8" w:rsidRDefault="00004AC8">
      <w:pPr>
        <w:pStyle w:val="GvdeMetni"/>
        <w:rPr>
          <w:sz w:val="20"/>
        </w:rPr>
      </w:pPr>
    </w:p>
    <w:p w14:paraId="1D9061E8" w14:textId="77777777" w:rsidR="00417631" w:rsidRDefault="00417631">
      <w:pPr>
        <w:pStyle w:val="GvdeMetni"/>
        <w:rPr>
          <w:sz w:val="20"/>
        </w:rPr>
      </w:pPr>
    </w:p>
    <w:p w14:paraId="4708C4CB" w14:textId="513F7E49" w:rsidR="00417631" w:rsidRDefault="00DF59F7">
      <w:pPr>
        <w:pStyle w:val="GvdeMetni"/>
        <w:spacing w:before="9"/>
        <w:rPr>
          <w:sz w:val="15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94F130" wp14:editId="53E69DC5">
                <wp:simplePos x="0" y="0"/>
                <wp:positionH relativeFrom="page">
                  <wp:posOffset>1096010</wp:posOffset>
                </wp:positionH>
                <wp:positionV relativeFrom="paragraph">
                  <wp:posOffset>146685</wp:posOffset>
                </wp:positionV>
                <wp:extent cx="5284470" cy="38100"/>
                <wp:effectExtent l="0" t="0" r="0" b="0"/>
                <wp:wrapTopAndBottom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44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7D4BF80" id="Rectangle 14" o:spid="_x0000_s1026" style="position:absolute;margin-left:86.3pt;margin-top:11.55pt;width:416.1pt;height:3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" fillcolor="#5b9bd4" stroked="f">
                <w10:wrap type="topAndBottom" anchorx="page"/>
              </v:rect>
            </w:pict>
          </mc:Fallback>
        </mc:AlternateContent>
      </w:r>
    </w:p>
    <w:p w14:paraId="36726C79" w14:textId="77777777" w:rsidR="00417631" w:rsidRDefault="00417631">
      <w:pPr>
        <w:pStyle w:val="GvdeMetni"/>
        <w:spacing w:before="7"/>
        <w:rPr>
          <w:sz w:val="14"/>
        </w:rPr>
      </w:pPr>
    </w:p>
    <w:p w14:paraId="5EB837CB" w14:textId="77777777" w:rsidR="00417631" w:rsidRPr="003D7059" w:rsidRDefault="00035093">
      <w:pPr>
        <w:pStyle w:val="Balk1"/>
        <w:rPr>
          <w:b/>
          <w:bCs/>
        </w:rPr>
      </w:pPr>
      <w:r w:rsidRPr="003D7059">
        <w:rPr>
          <w:b/>
          <w:bCs/>
        </w:rPr>
        <w:t>DANIŞMA</w:t>
      </w:r>
      <w:r w:rsidRPr="003D7059">
        <w:rPr>
          <w:b/>
          <w:bCs/>
          <w:spacing w:val="-4"/>
        </w:rPr>
        <w:t xml:space="preserve"> </w:t>
      </w:r>
      <w:r w:rsidRPr="003D7059">
        <w:rPr>
          <w:b/>
          <w:bCs/>
        </w:rPr>
        <w:t>KURULU</w:t>
      </w:r>
      <w:r w:rsidRPr="003D7059">
        <w:rPr>
          <w:b/>
          <w:bCs/>
          <w:spacing w:val="-4"/>
        </w:rPr>
        <w:t xml:space="preserve"> </w:t>
      </w:r>
      <w:r w:rsidRPr="003D7059">
        <w:rPr>
          <w:b/>
          <w:bCs/>
        </w:rPr>
        <w:t>RAPORU</w:t>
      </w:r>
    </w:p>
    <w:p w14:paraId="5C415EC8" w14:textId="3C49DE20" w:rsidR="00417631" w:rsidRPr="003D7059" w:rsidRDefault="00DF59F7">
      <w:pPr>
        <w:pStyle w:val="GvdeMetni"/>
        <w:spacing w:before="4"/>
        <w:rPr>
          <w:b/>
          <w:bCs/>
          <w:sz w:val="15"/>
        </w:rPr>
      </w:pPr>
      <w:r w:rsidRPr="003D7059">
        <w:rPr>
          <w:b/>
          <w:bCs/>
          <w:noProof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7F585C5" wp14:editId="600BB5CA">
                <wp:simplePos x="0" y="0"/>
                <wp:positionH relativeFrom="page">
                  <wp:posOffset>1096010</wp:posOffset>
                </wp:positionH>
                <wp:positionV relativeFrom="paragraph">
                  <wp:posOffset>144145</wp:posOffset>
                </wp:positionV>
                <wp:extent cx="5284470" cy="38100"/>
                <wp:effectExtent l="0" t="0" r="0" b="0"/>
                <wp:wrapTopAndBottom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44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586E618" id="Rectangle 13" o:spid="_x0000_s1026" style="position:absolute;margin-left:86.3pt;margin-top:11.35pt;width:416.1pt;height: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" fillcolor="#5b9bd4" stroked="f">
                <w10:wrap type="topAndBottom" anchorx="page"/>
              </v:rect>
            </w:pict>
          </mc:Fallback>
        </mc:AlternateContent>
      </w:r>
    </w:p>
    <w:p w14:paraId="52DDF80B" w14:textId="77777777" w:rsidR="00417631" w:rsidRPr="003D7059" w:rsidRDefault="00417631">
      <w:pPr>
        <w:pStyle w:val="GvdeMetni"/>
        <w:rPr>
          <w:b/>
          <w:bCs/>
          <w:sz w:val="20"/>
        </w:rPr>
      </w:pPr>
    </w:p>
    <w:p w14:paraId="2881B296" w14:textId="77777777" w:rsidR="00417631" w:rsidRPr="003D7059" w:rsidRDefault="00417631">
      <w:pPr>
        <w:pStyle w:val="GvdeMetni"/>
        <w:rPr>
          <w:b/>
          <w:bCs/>
          <w:sz w:val="20"/>
        </w:rPr>
      </w:pPr>
    </w:p>
    <w:p w14:paraId="12ACF03F" w14:textId="77777777" w:rsidR="00417631" w:rsidRPr="003D7059" w:rsidRDefault="00417631">
      <w:pPr>
        <w:pStyle w:val="GvdeMetni"/>
        <w:rPr>
          <w:b/>
          <w:bCs/>
          <w:sz w:val="20"/>
        </w:rPr>
      </w:pPr>
    </w:p>
    <w:p w14:paraId="0F896CDE" w14:textId="77777777" w:rsidR="00417631" w:rsidRPr="003D7059" w:rsidRDefault="00417631">
      <w:pPr>
        <w:pStyle w:val="GvdeMetni"/>
        <w:rPr>
          <w:b/>
          <w:bCs/>
          <w:sz w:val="20"/>
        </w:rPr>
      </w:pPr>
    </w:p>
    <w:p w14:paraId="26223B2B" w14:textId="77777777" w:rsidR="00417631" w:rsidRPr="003D7059" w:rsidRDefault="00417631">
      <w:pPr>
        <w:pStyle w:val="GvdeMetni"/>
        <w:rPr>
          <w:b/>
          <w:bCs/>
          <w:sz w:val="20"/>
        </w:rPr>
      </w:pPr>
    </w:p>
    <w:p w14:paraId="0A44B525" w14:textId="77777777" w:rsidR="00417631" w:rsidRPr="003D7059" w:rsidRDefault="00417631">
      <w:pPr>
        <w:pStyle w:val="GvdeMetni"/>
        <w:rPr>
          <w:b/>
          <w:bCs/>
          <w:sz w:val="20"/>
        </w:rPr>
      </w:pPr>
    </w:p>
    <w:p w14:paraId="08E5FBBA" w14:textId="77777777" w:rsidR="00417631" w:rsidRPr="003D7059" w:rsidRDefault="00417631">
      <w:pPr>
        <w:pStyle w:val="GvdeMetni"/>
        <w:rPr>
          <w:b/>
          <w:bCs/>
          <w:sz w:val="20"/>
        </w:rPr>
      </w:pPr>
    </w:p>
    <w:p w14:paraId="79F6B348" w14:textId="77777777" w:rsidR="00417631" w:rsidRPr="003D7059" w:rsidRDefault="00417631">
      <w:pPr>
        <w:pStyle w:val="GvdeMetni"/>
        <w:rPr>
          <w:b/>
          <w:bCs/>
          <w:sz w:val="20"/>
        </w:rPr>
      </w:pPr>
    </w:p>
    <w:p w14:paraId="0848D183" w14:textId="77777777" w:rsidR="00417631" w:rsidRPr="003D7059" w:rsidRDefault="00417631">
      <w:pPr>
        <w:pStyle w:val="GvdeMetni"/>
        <w:rPr>
          <w:b/>
          <w:bCs/>
          <w:sz w:val="20"/>
        </w:rPr>
      </w:pPr>
    </w:p>
    <w:p w14:paraId="6C9A47E8" w14:textId="77777777" w:rsidR="00417631" w:rsidRPr="003D7059" w:rsidRDefault="00417631">
      <w:pPr>
        <w:pStyle w:val="GvdeMetni"/>
        <w:spacing w:before="4"/>
        <w:rPr>
          <w:b/>
          <w:bCs/>
          <w:sz w:val="21"/>
        </w:rPr>
      </w:pPr>
    </w:p>
    <w:p w14:paraId="75C58DC2" w14:textId="16BA0239" w:rsidR="00417631" w:rsidRPr="003D7059" w:rsidRDefault="00035093">
      <w:pPr>
        <w:spacing w:line="834" w:lineRule="exact"/>
        <w:ind w:left="1352" w:right="1273"/>
        <w:jc w:val="center"/>
        <w:rPr>
          <w:b/>
          <w:bCs/>
          <w:sz w:val="72"/>
        </w:rPr>
      </w:pPr>
      <w:r w:rsidRPr="003D7059">
        <w:rPr>
          <w:b/>
          <w:bCs/>
          <w:sz w:val="72"/>
        </w:rPr>
        <w:t>202</w:t>
      </w:r>
      <w:r w:rsidR="00F51FCF">
        <w:rPr>
          <w:b/>
          <w:bCs/>
          <w:sz w:val="72"/>
        </w:rPr>
        <w:t>2</w:t>
      </w:r>
    </w:p>
    <w:p w14:paraId="36DC3CB2" w14:textId="77777777" w:rsidR="00417631" w:rsidRDefault="00417631">
      <w:pPr>
        <w:spacing w:line="834" w:lineRule="exact"/>
        <w:jc w:val="center"/>
        <w:rPr>
          <w:sz w:val="72"/>
        </w:rPr>
        <w:sectPr w:rsidR="00417631">
          <w:type w:val="continuous"/>
          <w:pgSz w:w="11910" w:h="16840"/>
          <w:pgMar w:top="1400" w:right="1300" w:bottom="280" w:left="1220" w:header="708" w:footer="708" w:gutter="0"/>
          <w:cols w:space="708"/>
        </w:sect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6373"/>
      </w:tblGrid>
      <w:tr w:rsidR="00417631" w14:paraId="66AC6755" w14:textId="77777777">
        <w:trPr>
          <w:trHeight w:val="587"/>
        </w:trPr>
        <w:tc>
          <w:tcPr>
            <w:tcW w:w="2691" w:type="dxa"/>
          </w:tcPr>
          <w:p w14:paraId="3A113DD3" w14:textId="77777777" w:rsidR="00417631" w:rsidRDefault="00035093">
            <w:pPr>
              <w:pStyle w:val="TableParagraph"/>
              <w:spacing w:line="29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Kurulun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6373" w:type="dxa"/>
          </w:tcPr>
          <w:p w14:paraId="427D943B" w14:textId="6AEB5DA3" w:rsidR="00417631" w:rsidRDefault="00004AC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Dan</w:t>
            </w:r>
            <w:r>
              <w:rPr>
                <w:rFonts w:ascii="Times New Roman"/>
                <w:sz w:val="24"/>
              </w:rPr>
              <w:t>ış</w:t>
            </w:r>
            <w:r>
              <w:rPr>
                <w:rFonts w:ascii="Times New Roman"/>
                <w:sz w:val="24"/>
              </w:rPr>
              <w:t>ma Kurulu</w:t>
            </w:r>
          </w:p>
        </w:tc>
      </w:tr>
      <w:tr w:rsidR="00417631" w14:paraId="1E69F054" w14:textId="77777777">
        <w:trPr>
          <w:trHeight w:val="585"/>
        </w:trPr>
        <w:tc>
          <w:tcPr>
            <w:tcW w:w="2691" w:type="dxa"/>
          </w:tcPr>
          <w:p w14:paraId="7F052827" w14:textId="77777777" w:rsidR="00417631" w:rsidRDefault="00035093">
            <w:pPr>
              <w:pStyle w:val="TableParagraph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</w:p>
        </w:tc>
        <w:tc>
          <w:tcPr>
            <w:tcW w:w="6373" w:type="dxa"/>
          </w:tcPr>
          <w:p w14:paraId="03E25F2D" w14:textId="68C01CFF" w:rsidR="00417631" w:rsidRDefault="00004AC8" w:rsidP="00F51FC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="00F51FCF">
              <w:rPr>
                <w:rFonts w:ascii="Times New Roman"/>
                <w:sz w:val="24"/>
              </w:rPr>
              <w:t>15.12.2022</w:t>
            </w:r>
          </w:p>
        </w:tc>
      </w:tr>
      <w:tr w:rsidR="00417631" w14:paraId="1D8A0F8F" w14:textId="77777777">
        <w:trPr>
          <w:trHeight w:val="587"/>
        </w:trPr>
        <w:tc>
          <w:tcPr>
            <w:tcW w:w="2691" w:type="dxa"/>
          </w:tcPr>
          <w:p w14:paraId="61359C15" w14:textId="77777777" w:rsidR="00417631" w:rsidRDefault="00035093">
            <w:pPr>
              <w:pStyle w:val="TableParagraph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Toplantının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yapılış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şekli</w:t>
            </w:r>
          </w:p>
        </w:tc>
        <w:tc>
          <w:tcPr>
            <w:tcW w:w="6373" w:type="dxa"/>
          </w:tcPr>
          <w:p w14:paraId="60B1BC1A" w14:textId="1A912642" w:rsidR="00417631" w:rsidRDefault="00004AC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 xml:space="preserve">evrim </w:t>
            </w:r>
            <w:r>
              <w:rPr>
                <w:rFonts w:ascii="Times New Roman"/>
                <w:sz w:val="24"/>
              </w:rPr>
              <w:t>İç</w:t>
            </w:r>
            <w:r>
              <w:rPr>
                <w:rFonts w:ascii="Times New Roman"/>
                <w:sz w:val="24"/>
              </w:rPr>
              <w:t>i</w:t>
            </w:r>
          </w:p>
        </w:tc>
      </w:tr>
    </w:tbl>
    <w:p w14:paraId="548399D2" w14:textId="77777777" w:rsidR="00417631" w:rsidRDefault="00417631">
      <w:pPr>
        <w:pStyle w:val="GvdeMetni"/>
        <w:rPr>
          <w:sz w:val="20"/>
        </w:rPr>
      </w:pPr>
    </w:p>
    <w:p w14:paraId="57B0E1F5" w14:textId="07056890" w:rsidR="00417631" w:rsidRDefault="00DF59F7">
      <w:pPr>
        <w:pStyle w:val="GvdeMetni"/>
        <w:spacing w:before="10"/>
        <w:rPr>
          <w:sz w:val="1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119AD69" wp14:editId="78D7B9F2">
                <wp:simplePos x="0" y="0"/>
                <wp:positionH relativeFrom="page">
                  <wp:posOffset>843280</wp:posOffset>
                </wp:positionH>
                <wp:positionV relativeFrom="paragraph">
                  <wp:posOffset>170815</wp:posOffset>
                </wp:positionV>
                <wp:extent cx="5741670" cy="38100"/>
                <wp:effectExtent l="0" t="0" r="0" b="0"/>
                <wp:wrapTopAndBottom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1F26FBB" id="Rectangle 12" o:spid="_x0000_s1026" style="position:absolute;margin-left:66.4pt;margin-top:13.45pt;width:452.1pt;height:3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" fillcolor="#5b9bd4" stroked="f">
                <w10:wrap type="topAndBottom" anchorx="page"/>
              </v:rect>
            </w:pict>
          </mc:Fallback>
        </mc:AlternateContent>
      </w:r>
    </w:p>
    <w:p w14:paraId="37D95796" w14:textId="77777777" w:rsidR="00417631" w:rsidRDefault="00417631">
      <w:pPr>
        <w:pStyle w:val="GvdeMetni"/>
        <w:spacing w:before="6"/>
        <w:rPr>
          <w:sz w:val="6"/>
        </w:rPr>
      </w:pPr>
    </w:p>
    <w:p w14:paraId="2801D854" w14:textId="77777777" w:rsidR="00417631" w:rsidRDefault="00035093">
      <w:pPr>
        <w:spacing w:before="52"/>
        <w:ind w:left="1352" w:right="1480"/>
        <w:jc w:val="center"/>
        <w:rPr>
          <w:b/>
          <w:sz w:val="24"/>
        </w:rPr>
      </w:pPr>
      <w:r>
        <w:rPr>
          <w:b/>
          <w:sz w:val="24"/>
        </w:rPr>
        <w:t>DANIŞMA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KURULU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ÜYLERİ</w:t>
      </w:r>
    </w:p>
    <w:p w14:paraId="69D4E940" w14:textId="45C48B8A" w:rsidR="00417631" w:rsidRDefault="00DF59F7">
      <w:pPr>
        <w:pStyle w:val="GvdeMetni"/>
        <w:spacing w:before="9"/>
        <w:rPr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11E5CA0" wp14:editId="300EE06D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7EC6E86" id="Rectangle 11" o:spid="_x0000_s1026" style="position:absolute;margin-left:66.4pt;margin-top:9.15pt;width:452.1pt;height:3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" fillcolor="#5b9bd4" stroked="f">
                <w10:wrap type="topAndBottom" anchorx="page"/>
              </v:rect>
            </w:pict>
          </mc:Fallback>
        </mc:AlternateContent>
      </w:r>
    </w:p>
    <w:p w14:paraId="28053B2E" w14:textId="77777777" w:rsidR="00417631" w:rsidRDefault="00417631">
      <w:pPr>
        <w:pStyle w:val="GvdeMetni"/>
        <w:spacing w:before="11"/>
        <w:rPr>
          <w:b/>
          <w:sz w:val="15"/>
        </w:rPr>
      </w:pPr>
    </w:p>
    <w:p w14:paraId="36DF5CA8" w14:textId="77777777" w:rsidR="00750E0F" w:rsidRDefault="00750E0F"/>
    <w:tbl>
      <w:tblPr>
        <w:tblStyle w:val="KlavuzTablo1Ak-Vurgu1"/>
        <w:tblW w:w="0" w:type="auto"/>
        <w:tblLayout w:type="fixed"/>
        <w:tblLook w:val="01E0" w:firstRow="1" w:lastRow="1" w:firstColumn="1" w:lastColumn="1" w:noHBand="0" w:noVBand="0"/>
      </w:tblPr>
      <w:tblGrid>
        <w:gridCol w:w="3303"/>
        <w:gridCol w:w="3022"/>
        <w:gridCol w:w="3022"/>
      </w:tblGrid>
      <w:tr w:rsidR="00F51FCF" w:rsidRPr="001E7D92" w14:paraId="51DA2C67" w14:textId="77777777" w:rsidTr="00F51F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3" w:type="dxa"/>
          </w:tcPr>
          <w:p w14:paraId="3739636A" w14:textId="77777777" w:rsidR="00F51FCF" w:rsidRPr="001E7D92" w:rsidRDefault="00F51FCF" w:rsidP="00B828B9">
            <w:pPr>
              <w:pStyle w:val="TableParagraph"/>
              <w:ind w:left="105"/>
              <w:rPr>
                <w:sz w:val="24"/>
              </w:rPr>
            </w:pPr>
            <w:r w:rsidRPr="001E7D92">
              <w:rPr>
                <w:sz w:val="24"/>
              </w:rPr>
              <w:t>Adı ve Soyadı</w:t>
            </w:r>
          </w:p>
        </w:tc>
        <w:tc>
          <w:tcPr>
            <w:tcW w:w="3022" w:type="dxa"/>
          </w:tcPr>
          <w:p w14:paraId="2FA7A483" w14:textId="77777777" w:rsidR="00F51FCF" w:rsidRPr="001E7D92" w:rsidRDefault="00F51FCF" w:rsidP="00B828B9">
            <w:pPr>
              <w:pStyle w:val="TableParagraph"/>
              <w:ind w:left="10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1E7D92">
              <w:rPr>
                <w:sz w:val="24"/>
              </w:rPr>
              <w:t>Kurumu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22" w:type="dxa"/>
          </w:tcPr>
          <w:p w14:paraId="4D5F089C" w14:textId="77777777" w:rsidR="00F51FCF" w:rsidRPr="001E7D92" w:rsidRDefault="00F51FCF" w:rsidP="00B828B9">
            <w:pPr>
              <w:pStyle w:val="TableParagraph"/>
              <w:ind w:left="104"/>
              <w:rPr>
                <w:sz w:val="24"/>
              </w:rPr>
            </w:pPr>
            <w:r w:rsidRPr="001E7D92">
              <w:rPr>
                <w:sz w:val="24"/>
              </w:rPr>
              <w:t>Görevi</w:t>
            </w:r>
          </w:p>
        </w:tc>
      </w:tr>
      <w:tr w:rsidR="00F51FCF" w:rsidRPr="001E7D92" w14:paraId="2EECEB94" w14:textId="77777777" w:rsidTr="00F51FCF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3" w:type="dxa"/>
          </w:tcPr>
          <w:p w14:paraId="39E63C31" w14:textId="77777777" w:rsidR="00F51FCF" w:rsidRPr="002009F7" w:rsidRDefault="00F51FCF" w:rsidP="00B828B9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009F7">
              <w:rPr>
                <w:rFonts w:ascii="Times New Roman" w:hAnsi="Times New Roman" w:cs="Times New Roman"/>
                <w:b w:val="0"/>
                <w:sz w:val="18"/>
                <w:szCs w:val="18"/>
              </w:rPr>
              <w:t>Prof. Dr. Adnan MAZMANOĞLU</w:t>
            </w:r>
          </w:p>
        </w:tc>
        <w:tc>
          <w:tcPr>
            <w:tcW w:w="3022" w:type="dxa"/>
          </w:tcPr>
          <w:p w14:paraId="509FF64C" w14:textId="77777777" w:rsidR="00F51FCF" w:rsidRPr="002009F7" w:rsidRDefault="00F51FCF" w:rsidP="00B82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09F7">
              <w:rPr>
                <w:rFonts w:ascii="Times New Roman" w:hAnsi="Times New Roman" w:cs="Times New Roman"/>
                <w:sz w:val="18"/>
                <w:szCs w:val="18"/>
              </w:rPr>
              <w:t>Endüstri Mühendisliği Bölümü</w:t>
            </w:r>
          </w:p>
          <w:p w14:paraId="23B89AED" w14:textId="77777777" w:rsidR="00F51FCF" w:rsidRPr="002009F7" w:rsidRDefault="00F51FCF" w:rsidP="00B82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09F7">
              <w:rPr>
                <w:rFonts w:ascii="Times New Roman" w:hAnsi="Times New Roman" w:cs="Times New Roman"/>
                <w:sz w:val="18"/>
                <w:szCs w:val="18"/>
              </w:rPr>
              <w:t>(adnan.mazmanoglu@toros.edu.tr)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22" w:type="dxa"/>
          </w:tcPr>
          <w:p w14:paraId="7C1C3D5A" w14:textId="77777777" w:rsidR="00F51FCF" w:rsidRPr="002009F7" w:rsidRDefault="00F51FCF" w:rsidP="00B828B9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009F7">
              <w:rPr>
                <w:rFonts w:ascii="Times New Roman" w:hAnsi="Times New Roman" w:cs="Times New Roman"/>
                <w:b w:val="0"/>
                <w:sz w:val="18"/>
                <w:szCs w:val="18"/>
              </w:rPr>
              <w:t>Mühendislik Fakültesi Dekanı,</w:t>
            </w:r>
          </w:p>
          <w:p w14:paraId="626A9BEE" w14:textId="77777777" w:rsidR="00F51FCF" w:rsidRPr="002009F7" w:rsidRDefault="00F51FCF" w:rsidP="00B828B9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009F7">
              <w:rPr>
                <w:rFonts w:ascii="Times New Roman" w:hAnsi="Times New Roman" w:cs="Times New Roman"/>
                <w:b w:val="0"/>
                <w:sz w:val="18"/>
                <w:szCs w:val="18"/>
              </w:rPr>
              <w:t>Endüstri Mühendisliği Bölüm Bşk.</w:t>
            </w:r>
          </w:p>
        </w:tc>
      </w:tr>
      <w:tr w:rsidR="00F51FCF" w:rsidRPr="001E7D92" w14:paraId="068ACCFB" w14:textId="77777777" w:rsidTr="00F51FCF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3" w:type="dxa"/>
          </w:tcPr>
          <w:p w14:paraId="521658BE" w14:textId="77777777" w:rsidR="00F51FCF" w:rsidRPr="002009F7" w:rsidRDefault="00F51FCF" w:rsidP="00B828B9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009F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Dr. </w:t>
            </w:r>
            <w:proofErr w:type="spellStart"/>
            <w:r w:rsidRPr="002009F7">
              <w:rPr>
                <w:rFonts w:ascii="Times New Roman" w:hAnsi="Times New Roman" w:cs="Times New Roman"/>
                <w:b w:val="0"/>
                <w:sz w:val="18"/>
                <w:szCs w:val="18"/>
              </w:rPr>
              <w:t>Öğr</w:t>
            </w:r>
            <w:proofErr w:type="spellEnd"/>
            <w:r w:rsidRPr="002009F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. </w:t>
            </w:r>
            <w:proofErr w:type="spellStart"/>
            <w:r w:rsidRPr="002009F7">
              <w:rPr>
                <w:rFonts w:ascii="Times New Roman" w:hAnsi="Times New Roman" w:cs="Times New Roman"/>
                <w:b w:val="0"/>
                <w:sz w:val="18"/>
                <w:szCs w:val="18"/>
              </w:rPr>
              <w:t>Üy</w:t>
            </w:r>
            <w:proofErr w:type="spellEnd"/>
            <w:r w:rsidRPr="002009F7">
              <w:rPr>
                <w:rFonts w:ascii="Times New Roman" w:hAnsi="Times New Roman" w:cs="Times New Roman"/>
                <w:b w:val="0"/>
                <w:sz w:val="18"/>
                <w:szCs w:val="18"/>
              </w:rPr>
              <w:t>. Fikri EGE</w:t>
            </w:r>
          </w:p>
        </w:tc>
        <w:tc>
          <w:tcPr>
            <w:tcW w:w="3022" w:type="dxa"/>
          </w:tcPr>
          <w:p w14:paraId="3E5751E8" w14:textId="77777777" w:rsidR="00F51FCF" w:rsidRPr="002009F7" w:rsidRDefault="00F51FCF" w:rsidP="00B82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09F7">
              <w:rPr>
                <w:rFonts w:ascii="Times New Roman" w:hAnsi="Times New Roman" w:cs="Times New Roman"/>
                <w:sz w:val="18"/>
                <w:szCs w:val="18"/>
              </w:rPr>
              <w:t>Endüstri Mühendisliği Bölümü</w:t>
            </w:r>
          </w:p>
          <w:p w14:paraId="36EE05CD" w14:textId="77777777" w:rsidR="00F51FCF" w:rsidRPr="002009F7" w:rsidRDefault="00F51FCF" w:rsidP="00B82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09F7">
              <w:rPr>
                <w:rFonts w:ascii="Times New Roman" w:hAnsi="Times New Roman" w:cs="Times New Roman"/>
                <w:sz w:val="18"/>
                <w:szCs w:val="18"/>
              </w:rPr>
              <w:t>(fikri.ege@toros.edu.tr)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22" w:type="dxa"/>
          </w:tcPr>
          <w:p w14:paraId="64615F1D" w14:textId="77777777" w:rsidR="00F51FCF" w:rsidRPr="002009F7" w:rsidRDefault="00F51FCF" w:rsidP="00B828B9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009F7">
              <w:rPr>
                <w:rFonts w:ascii="Times New Roman" w:hAnsi="Times New Roman" w:cs="Times New Roman"/>
                <w:b w:val="0"/>
                <w:sz w:val="18"/>
                <w:szCs w:val="18"/>
              </w:rPr>
              <w:t>Öğretim Üyesi</w:t>
            </w:r>
          </w:p>
        </w:tc>
      </w:tr>
      <w:tr w:rsidR="00F51FCF" w:rsidRPr="001E7D92" w14:paraId="060CB26A" w14:textId="77777777" w:rsidTr="00F51FCF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3" w:type="dxa"/>
          </w:tcPr>
          <w:p w14:paraId="15E66CD0" w14:textId="77777777" w:rsidR="00F51FCF" w:rsidRPr="002009F7" w:rsidRDefault="00F51FCF" w:rsidP="00B828B9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009F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Dr. </w:t>
            </w:r>
            <w:proofErr w:type="spellStart"/>
            <w:r w:rsidRPr="002009F7">
              <w:rPr>
                <w:rFonts w:ascii="Times New Roman" w:hAnsi="Times New Roman" w:cs="Times New Roman"/>
                <w:b w:val="0"/>
                <w:sz w:val="18"/>
                <w:szCs w:val="18"/>
              </w:rPr>
              <w:t>Öğr</w:t>
            </w:r>
            <w:proofErr w:type="spellEnd"/>
            <w:r w:rsidRPr="002009F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. </w:t>
            </w:r>
            <w:proofErr w:type="spellStart"/>
            <w:r w:rsidRPr="002009F7">
              <w:rPr>
                <w:rFonts w:ascii="Times New Roman" w:hAnsi="Times New Roman" w:cs="Times New Roman"/>
                <w:b w:val="0"/>
                <w:sz w:val="18"/>
                <w:szCs w:val="18"/>
              </w:rPr>
              <w:t>Üy</w:t>
            </w:r>
            <w:proofErr w:type="spellEnd"/>
            <w:r w:rsidRPr="002009F7">
              <w:rPr>
                <w:rFonts w:ascii="Times New Roman" w:hAnsi="Times New Roman" w:cs="Times New Roman"/>
                <w:b w:val="0"/>
                <w:sz w:val="18"/>
                <w:szCs w:val="18"/>
              </w:rPr>
              <w:t>. Mehmet YÖRÜKOĞLU</w:t>
            </w:r>
          </w:p>
        </w:tc>
        <w:tc>
          <w:tcPr>
            <w:tcW w:w="3022" w:type="dxa"/>
          </w:tcPr>
          <w:p w14:paraId="43E920CF" w14:textId="77777777" w:rsidR="00F51FCF" w:rsidRPr="002009F7" w:rsidRDefault="00F51FCF" w:rsidP="00B82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09F7">
              <w:rPr>
                <w:rFonts w:ascii="Times New Roman" w:hAnsi="Times New Roman" w:cs="Times New Roman"/>
                <w:sz w:val="18"/>
                <w:szCs w:val="18"/>
              </w:rPr>
              <w:t>Endüstri Mühendisliği Bölümü</w:t>
            </w:r>
          </w:p>
          <w:p w14:paraId="619C7658" w14:textId="77777777" w:rsidR="00F51FCF" w:rsidRPr="002009F7" w:rsidRDefault="00F51FCF" w:rsidP="00B82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09F7">
              <w:rPr>
                <w:rFonts w:ascii="Times New Roman" w:hAnsi="Times New Roman" w:cs="Times New Roman"/>
                <w:sz w:val="18"/>
                <w:szCs w:val="18"/>
              </w:rPr>
              <w:t>(Mehmet.yorukoglu@toros.edu.tr)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22" w:type="dxa"/>
          </w:tcPr>
          <w:p w14:paraId="4A75034E" w14:textId="77777777" w:rsidR="00F51FCF" w:rsidRPr="002009F7" w:rsidRDefault="00F51FCF" w:rsidP="00B828B9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009F7">
              <w:rPr>
                <w:rFonts w:ascii="Times New Roman" w:hAnsi="Times New Roman" w:cs="Times New Roman"/>
                <w:b w:val="0"/>
                <w:sz w:val="18"/>
                <w:szCs w:val="18"/>
              </w:rPr>
              <w:t>Öğretim Üyesi</w:t>
            </w:r>
          </w:p>
        </w:tc>
      </w:tr>
      <w:tr w:rsidR="00F51FCF" w:rsidRPr="001E7D92" w14:paraId="42E05425" w14:textId="77777777" w:rsidTr="00F51FCF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3" w:type="dxa"/>
          </w:tcPr>
          <w:p w14:paraId="30252F47" w14:textId="77777777" w:rsidR="00F51FCF" w:rsidRPr="002009F7" w:rsidRDefault="00F51FCF" w:rsidP="00B828B9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009F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Dr. </w:t>
            </w:r>
            <w:proofErr w:type="spellStart"/>
            <w:r w:rsidRPr="002009F7">
              <w:rPr>
                <w:rFonts w:ascii="Times New Roman" w:hAnsi="Times New Roman" w:cs="Times New Roman"/>
                <w:b w:val="0"/>
                <w:sz w:val="18"/>
                <w:szCs w:val="18"/>
              </w:rPr>
              <w:t>Öğr</w:t>
            </w:r>
            <w:proofErr w:type="spellEnd"/>
            <w:r w:rsidRPr="002009F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. </w:t>
            </w:r>
            <w:proofErr w:type="spellStart"/>
            <w:r w:rsidRPr="002009F7">
              <w:rPr>
                <w:rFonts w:ascii="Times New Roman" w:hAnsi="Times New Roman" w:cs="Times New Roman"/>
                <w:b w:val="0"/>
                <w:sz w:val="18"/>
                <w:szCs w:val="18"/>
              </w:rPr>
              <w:t>Üy</w:t>
            </w:r>
            <w:proofErr w:type="spellEnd"/>
            <w:r w:rsidRPr="002009F7">
              <w:rPr>
                <w:rFonts w:ascii="Times New Roman" w:hAnsi="Times New Roman" w:cs="Times New Roman"/>
                <w:b w:val="0"/>
                <w:sz w:val="18"/>
                <w:szCs w:val="18"/>
              </w:rPr>
              <w:t>. Türker ERTEM</w:t>
            </w:r>
          </w:p>
        </w:tc>
        <w:tc>
          <w:tcPr>
            <w:tcW w:w="3022" w:type="dxa"/>
          </w:tcPr>
          <w:p w14:paraId="1D937510" w14:textId="77777777" w:rsidR="00F51FCF" w:rsidRPr="002009F7" w:rsidRDefault="00F51FCF" w:rsidP="00B82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09F7">
              <w:rPr>
                <w:rFonts w:ascii="Times New Roman" w:hAnsi="Times New Roman" w:cs="Times New Roman"/>
                <w:sz w:val="18"/>
                <w:szCs w:val="18"/>
              </w:rPr>
              <w:t>Endüstri Mühendisliği Bölümü</w:t>
            </w:r>
          </w:p>
          <w:p w14:paraId="3CFE981E" w14:textId="77777777" w:rsidR="00F51FCF" w:rsidRPr="002009F7" w:rsidRDefault="00F51FCF" w:rsidP="00B82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09F7">
              <w:rPr>
                <w:rFonts w:ascii="Times New Roman" w:hAnsi="Times New Roman" w:cs="Times New Roman"/>
                <w:sz w:val="18"/>
                <w:szCs w:val="18"/>
              </w:rPr>
              <w:t>(turker.ertem@toros.edu.tr)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22" w:type="dxa"/>
          </w:tcPr>
          <w:p w14:paraId="0E1E7E4F" w14:textId="77777777" w:rsidR="00F51FCF" w:rsidRPr="002009F7" w:rsidRDefault="00F51FCF" w:rsidP="00B828B9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009F7">
              <w:rPr>
                <w:rFonts w:ascii="Times New Roman" w:hAnsi="Times New Roman" w:cs="Times New Roman"/>
                <w:b w:val="0"/>
                <w:sz w:val="18"/>
                <w:szCs w:val="18"/>
              </w:rPr>
              <w:t>Öğretim Üyesi</w:t>
            </w:r>
          </w:p>
        </w:tc>
      </w:tr>
      <w:tr w:rsidR="00F51FCF" w:rsidRPr="001E7D92" w14:paraId="6AABF493" w14:textId="77777777" w:rsidTr="00F51FCF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3" w:type="dxa"/>
          </w:tcPr>
          <w:p w14:paraId="3308F92B" w14:textId="77777777" w:rsidR="00F51FCF" w:rsidRPr="002009F7" w:rsidRDefault="00F51FCF" w:rsidP="00B828B9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009F7">
              <w:rPr>
                <w:rFonts w:ascii="Times New Roman" w:hAnsi="Times New Roman" w:cs="Times New Roman"/>
                <w:b w:val="0"/>
                <w:sz w:val="18"/>
                <w:szCs w:val="18"/>
              </w:rPr>
              <w:t>Arş. Gör. Nur Selin ÖZEN</w:t>
            </w:r>
          </w:p>
        </w:tc>
        <w:tc>
          <w:tcPr>
            <w:tcW w:w="3022" w:type="dxa"/>
          </w:tcPr>
          <w:p w14:paraId="7A4BA568" w14:textId="77777777" w:rsidR="00F51FCF" w:rsidRPr="002009F7" w:rsidRDefault="00F51FCF" w:rsidP="00B82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09F7">
              <w:rPr>
                <w:rFonts w:ascii="Times New Roman" w:hAnsi="Times New Roman" w:cs="Times New Roman"/>
                <w:sz w:val="18"/>
                <w:szCs w:val="18"/>
              </w:rPr>
              <w:t>Endüstri Mühendisliği Bölümü</w:t>
            </w:r>
          </w:p>
          <w:p w14:paraId="43158F3A" w14:textId="77777777" w:rsidR="00F51FCF" w:rsidRPr="002009F7" w:rsidRDefault="00F51FCF" w:rsidP="00B82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09F7">
              <w:rPr>
                <w:rFonts w:ascii="Times New Roman" w:hAnsi="Times New Roman" w:cs="Times New Roman"/>
                <w:sz w:val="18"/>
                <w:szCs w:val="18"/>
              </w:rPr>
              <w:t>(selin.ozen@toros.edu.tr)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22" w:type="dxa"/>
          </w:tcPr>
          <w:p w14:paraId="2D247512" w14:textId="77777777" w:rsidR="00F51FCF" w:rsidRPr="002009F7" w:rsidRDefault="00F51FCF" w:rsidP="00B828B9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009F7">
              <w:rPr>
                <w:rFonts w:ascii="Times New Roman" w:hAnsi="Times New Roman" w:cs="Times New Roman"/>
                <w:b w:val="0"/>
                <w:sz w:val="18"/>
                <w:szCs w:val="18"/>
              </w:rPr>
              <w:t>Öğretim Elemanı</w:t>
            </w:r>
          </w:p>
        </w:tc>
      </w:tr>
      <w:tr w:rsidR="00F51FCF" w:rsidRPr="001E7D92" w14:paraId="152D11C7" w14:textId="77777777" w:rsidTr="00F51FCF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3" w:type="dxa"/>
          </w:tcPr>
          <w:p w14:paraId="61D29EB7" w14:textId="77777777" w:rsidR="00F51FCF" w:rsidRPr="002009F7" w:rsidRDefault="00F51FCF" w:rsidP="00B828B9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009F7">
              <w:rPr>
                <w:rFonts w:ascii="Times New Roman" w:hAnsi="Times New Roman" w:cs="Times New Roman"/>
                <w:b w:val="0"/>
                <w:sz w:val="18"/>
                <w:szCs w:val="18"/>
              </w:rPr>
              <w:t>Arş. Gör. Selin SARAÇ GÜLERYÜZ</w:t>
            </w:r>
          </w:p>
        </w:tc>
        <w:tc>
          <w:tcPr>
            <w:tcW w:w="3022" w:type="dxa"/>
          </w:tcPr>
          <w:p w14:paraId="681FC139" w14:textId="77777777" w:rsidR="00F51FCF" w:rsidRPr="002009F7" w:rsidRDefault="00F51FCF" w:rsidP="00B82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09F7">
              <w:rPr>
                <w:rFonts w:ascii="Times New Roman" w:hAnsi="Times New Roman" w:cs="Times New Roman"/>
                <w:sz w:val="18"/>
                <w:szCs w:val="18"/>
              </w:rPr>
              <w:t>Endüstri Mühendisliği Bölümü</w:t>
            </w:r>
          </w:p>
          <w:p w14:paraId="25449362" w14:textId="77777777" w:rsidR="00F51FCF" w:rsidRPr="002009F7" w:rsidRDefault="00F51FCF" w:rsidP="00B82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09F7">
              <w:rPr>
                <w:rFonts w:ascii="Times New Roman" w:hAnsi="Times New Roman" w:cs="Times New Roman"/>
                <w:sz w:val="18"/>
                <w:szCs w:val="18"/>
              </w:rPr>
              <w:t>(selin.sarac@toros.edu.tr)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22" w:type="dxa"/>
          </w:tcPr>
          <w:p w14:paraId="52D6CAC0" w14:textId="77777777" w:rsidR="00F51FCF" w:rsidRPr="002009F7" w:rsidRDefault="00F51FCF" w:rsidP="00B828B9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009F7">
              <w:rPr>
                <w:rFonts w:ascii="Times New Roman" w:hAnsi="Times New Roman" w:cs="Times New Roman"/>
                <w:b w:val="0"/>
                <w:sz w:val="18"/>
                <w:szCs w:val="18"/>
              </w:rPr>
              <w:t>Öğretim Elemanı</w:t>
            </w:r>
          </w:p>
        </w:tc>
      </w:tr>
      <w:tr w:rsidR="00F51FCF" w:rsidRPr="001E7D92" w14:paraId="75622F7A" w14:textId="77777777" w:rsidTr="00F51FCF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3" w:type="dxa"/>
          </w:tcPr>
          <w:p w14:paraId="7D0FB397" w14:textId="77777777" w:rsidR="00F51FCF" w:rsidRPr="002009F7" w:rsidRDefault="00F51FCF" w:rsidP="00B828B9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009F7">
              <w:rPr>
                <w:rFonts w:ascii="Times New Roman" w:hAnsi="Times New Roman" w:cs="Times New Roman"/>
                <w:b w:val="0"/>
                <w:sz w:val="18"/>
                <w:szCs w:val="18"/>
              </w:rPr>
              <w:t>İbrahim YÜCESOY</w:t>
            </w:r>
          </w:p>
        </w:tc>
        <w:tc>
          <w:tcPr>
            <w:tcW w:w="3022" w:type="dxa"/>
          </w:tcPr>
          <w:p w14:paraId="5E699FD0" w14:textId="77777777" w:rsidR="00F51FCF" w:rsidRPr="002009F7" w:rsidRDefault="00F51FCF" w:rsidP="00B82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09F7">
              <w:rPr>
                <w:rFonts w:ascii="Times New Roman" w:hAnsi="Times New Roman" w:cs="Times New Roman"/>
                <w:sz w:val="18"/>
                <w:szCs w:val="18"/>
              </w:rPr>
              <w:t>Makine Mühendisleri Odası Mersin Şubesi</w:t>
            </w:r>
          </w:p>
          <w:p w14:paraId="1524E76D" w14:textId="77777777" w:rsidR="00F51FCF" w:rsidRPr="002009F7" w:rsidRDefault="00F51FCF" w:rsidP="00B82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09F7">
              <w:rPr>
                <w:rFonts w:ascii="Times New Roman" w:hAnsi="Times New Roman" w:cs="Times New Roman"/>
                <w:sz w:val="18"/>
                <w:szCs w:val="18"/>
              </w:rPr>
              <w:t>(mersin@</w:t>
            </w:r>
            <w:proofErr w:type="gramStart"/>
            <w:r w:rsidRPr="002009F7">
              <w:rPr>
                <w:rFonts w:ascii="Times New Roman" w:hAnsi="Times New Roman" w:cs="Times New Roman"/>
                <w:sz w:val="18"/>
                <w:szCs w:val="18"/>
              </w:rPr>
              <w:t>mmo.org.tr</w:t>
            </w:r>
            <w:proofErr w:type="gramEnd"/>
            <w:r w:rsidRPr="002009F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22" w:type="dxa"/>
          </w:tcPr>
          <w:p w14:paraId="43CEF38D" w14:textId="77777777" w:rsidR="00F51FCF" w:rsidRPr="002009F7" w:rsidRDefault="00F51FCF" w:rsidP="00B828B9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009F7">
              <w:rPr>
                <w:rFonts w:ascii="Times New Roman" w:hAnsi="Times New Roman" w:cs="Times New Roman"/>
                <w:b w:val="0"/>
                <w:sz w:val="18"/>
                <w:szCs w:val="18"/>
              </w:rPr>
              <w:t>Makine Mühendisleri Odası Mersin Şubesi Başkanı</w:t>
            </w:r>
          </w:p>
        </w:tc>
      </w:tr>
      <w:tr w:rsidR="00F51FCF" w:rsidRPr="001E7D92" w14:paraId="5B90043D" w14:textId="77777777" w:rsidTr="00F51FCF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3" w:type="dxa"/>
          </w:tcPr>
          <w:p w14:paraId="52C4518E" w14:textId="77777777" w:rsidR="00F51FCF" w:rsidRPr="002009F7" w:rsidRDefault="00F51FCF" w:rsidP="00B828B9">
            <w:pPr>
              <w:pStyle w:val="AralkYok"/>
              <w:shd w:val="clear" w:color="auto" w:fill="FFFFFF" w:themeFill="background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009F7">
              <w:rPr>
                <w:rFonts w:ascii="Times New Roman" w:hAnsi="Times New Roman"/>
                <w:b w:val="0"/>
                <w:sz w:val="18"/>
                <w:szCs w:val="18"/>
              </w:rPr>
              <w:t>İpek AKYÜREK</w:t>
            </w:r>
          </w:p>
        </w:tc>
        <w:tc>
          <w:tcPr>
            <w:tcW w:w="3022" w:type="dxa"/>
          </w:tcPr>
          <w:p w14:paraId="5079A6B3" w14:textId="77777777" w:rsidR="00F51FCF" w:rsidRPr="002009F7" w:rsidRDefault="00F51FCF" w:rsidP="00B82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09F7">
              <w:rPr>
                <w:rFonts w:ascii="Times New Roman" w:hAnsi="Times New Roman" w:cs="Times New Roman"/>
                <w:sz w:val="18"/>
                <w:szCs w:val="18"/>
              </w:rPr>
              <w:t xml:space="preserve">Akyürek </w:t>
            </w:r>
            <w:proofErr w:type="spellStart"/>
            <w:r w:rsidRPr="002009F7">
              <w:rPr>
                <w:rFonts w:ascii="Times New Roman" w:hAnsi="Times New Roman" w:cs="Times New Roman"/>
                <w:sz w:val="18"/>
                <w:szCs w:val="18"/>
              </w:rPr>
              <w:t>Mak</w:t>
            </w:r>
            <w:proofErr w:type="spellEnd"/>
            <w:r w:rsidRPr="002009F7">
              <w:rPr>
                <w:rFonts w:ascii="Times New Roman" w:hAnsi="Times New Roman" w:cs="Times New Roman"/>
                <w:sz w:val="18"/>
                <w:szCs w:val="18"/>
              </w:rPr>
              <w:t xml:space="preserve">. San. </w:t>
            </w:r>
            <w:proofErr w:type="gramStart"/>
            <w:r w:rsidRPr="002009F7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gramEnd"/>
            <w:r w:rsidRPr="002009F7">
              <w:rPr>
                <w:rFonts w:ascii="Times New Roman" w:hAnsi="Times New Roman" w:cs="Times New Roman"/>
                <w:sz w:val="18"/>
                <w:szCs w:val="18"/>
              </w:rPr>
              <w:t xml:space="preserve"> Tic. A. Ş. </w:t>
            </w:r>
          </w:p>
          <w:p w14:paraId="65FD135E" w14:textId="77777777" w:rsidR="00F51FCF" w:rsidRPr="002009F7" w:rsidRDefault="00F51FCF" w:rsidP="00B82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09F7">
              <w:rPr>
                <w:rFonts w:ascii="Times New Roman" w:hAnsi="Times New Roman" w:cs="Times New Roman"/>
                <w:sz w:val="18"/>
                <w:szCs w:val="18"/>
              </w:rPr>
              <w:t>(ipek@akyurekgroup.com)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22" w:type="dxa"/>
          </w:tcPr>
          <w:p w14:paraId="38DCDE08" w14:textId="77777777" w:rsidR="00F51FCF" w:rsidRPr="002009F7" w:rsidRDefault="00F51FCF" w:rsidP="00B828B9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009F7">
              <w:rPr>
                <w:rFonts w:ascii="Times New Roman" w:hAnsi="Times New Roman" w:cs="Times New Roman"/>
                <w:b w:val="0"/>
                <w:sz w:val="18"/>
                <w:szCs w:val="18"/>
              </w:rPr>
              <w:t>Yönetim Kurulu Üyesi</w:t>
            </w:r>
          </w:p>
          <w:p w14:paraId="0C3EAD6E" w14:textId="77777777" w:rsidR="00F51FCF" w:rsidRPr="002009F7" w:rsidRDefault="00F51FCF" w:rsidP="00B828B9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009F7">
              <w:rPr>
                <w:rFonts w:ascii="Times New Roman" w:hAnsi="Times New Roman" w:cs="Times New Roman"/>
                <w:b w:val="0"/>
                <w:sz w:val="18"/>
                <w:szCs w:val="18"/>
              </w:rPr>
              <w:t>(Sektör Temsilcisi)</w:t>
            </w:r>
          </w:p>
        </w:tc>
      </w:tr>
      <w:tr w:rsidR="00F51FCF" w:rsidRPr="001E7D92" w14:paraId="3DA761EF" w14:textId="77777777" w:rsidTr="00F51FCF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3" w:type="dxa"/>
          </w:tcPr>
          <w:p w14:paraId="3EFF899A" w14:textId="77777777" w:rsidR="00F51FCF" w:rsidRPr="002009F7" w:rsidRDefault="00F51FCF" w:rsidP="00B828B9">
            <w:pPr>
              <w:pStyle w:val="AralkYok"/>
              <w:shd w:val="clear" w:color="auto" w:fill="FFFFFF" w:themeFill="background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009F7">
              <w:rPr>
                <w:rFonts w:ascii="Times New Roman" w:hAnsi="Times New Roman"/>
                <w:b w:val="0"/>
                <w:sz w:val="18"/>
                <w:szCs w:val="18"/>
              </w:rPr>
              <w:t>Leyla ÇENSİ</w:t>
            </w:r>
          </w:p>
        </w:tc>
        <w:tc>
          <w:tcPr>
            <w:tcW w:w="3022" w:type="dxa"/>
          </w:tcPr>
          <w:p w14:paraId="6C4EB2EF" w14:textId="77777777" w:rsidR="00F51FCF" w:rsidRPr="002009F7" w:rsidRDefault="00F51FCF" w:rsidP="00B82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09F7">
              <w:rPr>
                <w:rFonts w:ascii="Times New Roman" w:hAnsi="Times New Roman" w:cs="Times New Roman"/>
                <w:sz w:val="18"/>
                <w:szCs w:val="18"/>
              </w:rPr>
              <w:t xml:space="preserve">Berdan </w:t>
            </w:r>
            <w:proofErr w:type="spellStart"/>
            <w:r w:rsidRPr="002009F7">
              <w:rPr>
                <w:rFonts w:ascii="Times New Roman" w:hAnsi="Times New Roman" w:cs="Times New Roman"/>
                <w:sz w:val="18"/>
                <w:szCs w:val="18"/>
              </w:rPr>
              <w:t>Civata</w:t>
            </w:r>
            <w:proofErr w:type="spellEnd"/>
          </w:p>
          <w:p w14:paraId="22335A6F" w14:textId="77777777" w:rsidR="00F51FCF" w:rsidRPr="002009F7" w:rsidRDefault="00F51FCF" w:rsidP="00B82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22" w:type="dxa"/>
          </w:tcPr>
          <w:p w14:paraId="27212579" w14:textId="77777777" w:rsidR="00F51FCF" w:rsidRPr="002009F7" w:rsidRDefault="00F51FCF" w:rsidP="00B828B9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009F7">
              <w:rPr>
                <w:rFonts w:ascii="Times New Roman" w:hAnsi="Times New Roman" w:cs="Times New Roman"/>
                <w:b w:val="0"/>
                <w:sz w:val="18"/>
                <w:szCs w:val="18"/>
              </w:rPr>
              <w:t>Sektör Temsilcisi</w:t>
            </w:r>
          </w:p>
        </w:tc>
      </w:tr>
      <w:tr w:rsidR="00F51FCF" w:rsidRPr="001E7D92" w14:paraId="313038BE" w14:textId="77777777" w:rsidTr="00F51FCF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3" w:type="dxa"/>
          </w:tcPr>
          <w:p w14:paraId="5964D288" w14:textId="77777777" w:rsidR="00F51FCF" w:rsidRPr="002009F7" w:rsidRDefault="00F51FCF" w:rsidP="00B828B9">
            <w:pPr>
              <w:pStyle w:val="AralkYok"/>
              <w:shd w:val="clear" w:color="auto" w:fill="FFFFFF" w:themeFill="background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009F7">
              <w:rPr>
                <w:rFonts w:ascii="Times New Roman" w:hAnsi="Times New Roman"/>
                <w:b w:val="0"/>
                <w:sz w:val="18"/>
                <w:szCs w:val="18"/>
              </w:rPr>
              <w:t>Gizem ÖZGÜNER</w:t>
            </w:r>
          </w:p>
        </w:tc>
        <w:tc>
          <w:tcPr>
            <w:tcW w:w="3022" w:type="dxa"/>
          </w:tcPr>
          <w:p w14:paraId="0BED9AE7" w14:textId="77777777" w:rsidR="00F51FCF" w:rsidRPr="002009F7" w:rsidRDefault="00F51FCF" w:rsidP="00B82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09F7">
              <w:rPr>
                <w:rFonts w:ascii="Times New Roman" w:hAnsi="Times New Roman" w:cs="Times New Roman"/>
                <w:sz w:val="18"/>
                <w:szCs w:val="18"/>
              </w:rPr>
              <w:t>AYB Endüstri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22" w:type="dxa"/>
          </w:tcPr>
          <w:p w14:paraId="355C4E2F" w14:textId="77777777" w:rsidR="00F51FCF" w:rsidRPr="002009F7" w:rsidRDefault="00F51FCF" w:rsidP="00B828B9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009F7">
              <w:rPr>
                <w:rFonts w:ascii="Times New Roman" w:hAnsi="Times New Roman" w:cs="Times New Roman"/>
                <w:b w:val="0"/>
                <w:sz w:val="18"/>
                <w:szCs w:val="18"/>
              </w:rPr>
              <w:t>Sektör Temsilcisi</w:t>
            </w:r>
          </w:p>
        </w:tc>
      </w:tr>
      <w:tr w:rsidR="001E7D92" w:rsidRPr="001E7D92" w14:paraId="77D07616" w14:textId="77777777" w:rsidTr="00F51FCF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3" w:type="dxa"/>
          </w:tcPr>
          <w:p w14:paraId="3DCD6784" w14:textId="16C59ADB" w:rsidR="001E7D92" w:rsidRPr="002009F7" w:rsidRDefault="001E7D92" w:rsidP="001E7D92">
            <w:pPr>
              <w:pStyle w:val="AralkYok"/>
              <w:shd w:val="clear" w:color="auto" w:fill="FFFFFF" w:themeFill="background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009F7">
              <w:rPr>
                <w:rFonts w:ascii="Times New Roman" w:hAnsi="Times New Roman"/>
                <w:b w:val="0"/>
                <w:sz w:val="18"/>
                <w:szCs w:val="18"/>
              </w:rPr>
              <w:t xml:space="preserve">Yağmur AKAR </w:t>
            </w:r>
          </w:p>
        </w:tc>
        <w:tc>
          <w:tcPr>
            <w:tcW w:w="3022" w:type="dxa"/>
          </w:tcPr>
          <w:p w14:paraId="0C090EF8" w14:textId="35D28725" w:rsidR="001E7D92" w:rsidRPr="002009F7" w:rsidRDefault="001E7D92" w:rsidP="001E7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09F7">
              <w:rPr>
                <w:rFonts w:ascii="Times New Roman" w:hAnsi="Times New Roman" w:cs="Times New Roman"/>
                <w:sz w:val="18"/>
                <w:szCs w:val="18"/>
              </w:rPr>
              <w:t>Endüstri Mühendisliği Bölümü Öğrencisi (ug.akar.yagmur@toros.edu.tr)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22" w:type="dxa"/>
          </w:tcPr>
          <w:p w14:paraId="528FF5AB" w14:textId="68976A22" w:rsidR="001E7D92" w:rsidRPr="002009F7" w:rsidRDefault="001E7D92" w:rsidP="001E7D92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009F7">
              <w:rPr>
                <w:rFonts w:ascii="Times New Roman" w:hAnsi="Times New Roman" w:cs="Times New Roman"/>
                <w:b w:val="0"/>
                <w:sz w:val="18"/>
                <w:szCs w:val="18"/>
              </w:rPr>
              <w:t>Bölüm Öğrencisi</w:t>
            </w:r>
          </w:p>
        </w:tc>
      </w:tr>
      <w:tr w:rsidR="001E7D92" w:rsidRPr="001E7D92" w14:paraId="13BCC35B" w14:textId="77777777" w:rsidTr="00F51FC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3" w:type="dxa"/>
          </w:tcPr>
          <w:p w14:paraId="21FD986F" w14:textId="77777777" w:rsidR="001E7D92" w:rsidRPr="002009F7" w:rsidRDefault="001E7D92" w:rsidP="001E7D92">
            <w:pPr>
              <w:pStyle w:val="AralkYok"/>
              <w:shd w:val="clear" w:color="auto" w:fill="FFFFFF" w:themeFill="background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009F7">
              <w:rPr>
                <w:rFonts w:ascii="Times New Roman" w:hAnsi="Times New Roman"/>
                <w:b w:val="0"/>
                <w:sz w:val="18"/>
                <w:szCs w:val="18"/>
              </w:rPr>
              <w:t xml:space="preserve">Özlem ÖZGÜNER </w:t>
            </w:r>
          </w:p>
        </w:tc>
        <w:tc>
          <w:tcPr>
            <w:tcW w:w="3022" w:type="dxa"/>
          </w:tcPr>
          <w:p w14:paraId="18CD91C6" w14:textId="77777777" w:rsidR="001E7D92" w:rsidRPr="002009F7" w:rsidRDefault="001E7D92" w:rsidP="001E7D92">
            <w:pPr>
              <w:shd w:val="clear" w:color="auto" w:fill="FFFFFF" w:themeFill="background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009F7">
              <w:rPr>
                <w:rFonts w:ascii="Times New Roman" w:hAnsi="Times New Roman" w:cs="Times New Roman"/>
                <w:b w:val="0"/>
                <w:sz w:val="18"/>
                <w:szCs w:val="18"/>
              </w:rPr>
              <w:t>Endüstri Mühendisliği Bölümü Mezun Öğrenci</w:t>
            </w:r>
          </w:p>
          <w:p w14:paraId="215E1C4B" w14:textId="77777777" w:rsidR="001E7D92" w:rsidRPr="002009F7" w:rsidRDefault="001E7D92" w:rsidP="001E7D92">
            <w:pPr>
              <w:shd w:val="clear" w:color="auto" w:fill="FFFFFF" w:themeFill="background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22" w:type="dxa"/>
          </w:tcPr>
          <w:p w14:paraId="3270280A" w14:textId="77777777" w:rsidR="001E7D92" w:rsidRPr="002009F7" w:rsidRDefault="001E7D92" w:rsidP="001E7D92">
            <w:pPr>
              <w:pStyle w:val="AralkYok"/>
              <w:shd w:val="clear" w:color="auto" w:fill="FFFFFF" w:themeFill="background1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009F7">
              <w:rPr>
                <w:rFonts w:ascii="Times New Roman" w:hAnsi="Times New Roman"/>
                <w:b w:val="0"/>
                <w:sz w:val="18"/>
                <w:szCs w:val="18"/>
              </w:rPr>
              <w:t>Bölüm Mezun Öğrenci Temsilcisi</w:t>
            </w:r>
          </w:p>
        </w:tc>
      </w:tr>
    </w:tbl>
    <w:p w14:paraId="4306BB57" w14:textId="77777777" w:rsidR="00417631" w:rsidRDefault="00417631">
      <w:pPr>
        <w:rPr>
          <w:rFonts w:ascii="Times New Roman"/>
          <w:sz w:val="24"/>
        </w:rPr>
        <w:sectPr w:rsidR="00417631">
          <w:pgSz w:w="11910" w:h="16840"/>
          <w:pgMar w:top="1400" w:right="1300" w:bottom="280" w:left="1220" w:header="708" w:footer="708" w:gutter="0"/>
          <w:cols w:space="708"/>
        </w:sectPr>
      </w:pPr>
    </w:p>
    <w:p w14:paraId="744DC4CE" w14:textId="77777777" w:rsidR="00417631" w:rsidRDefault="00417631">
      <w:pPr>
        <w:pStyle w:val="GvdeMetni"/>
        <w:spacing w:before="6" w:after="1"/>
        <w:rPr>
          <w:b/>
          <w:sz w:val="27"/>
        </w:rPr>
      </w:pPr>
    </w:p>
    <w:p w14:paraId="6684089F" w14:textId="58C31B31" w:rsidR="00417631" w:rsidRDefault="00DF59F7">
      <w:pPr>
        <w:pStyle w:val="GvdeMetni"/>
        <w:spacing w:line="60" w:lineRule="exact"/>
        <w:ind w:left="107"/>
        <w:rPr>
          <w:sz w:val="6"/>
        </w:rPr>
      </w:pPr>
      <w:r>
        <w:rPr>
          <w:noProof/>
          <w:sz w:val="6"/>
          <w:lang w:eastAsia="tr-TR"/>
        </w:rPr>
        <mc:AlternateContent>
          <mc:Choice Requires="wpg">
            <w:drawing>
              <wp:inline distT="0" distB="0" distL="0" distR="0" wp14:anchorId="1F4A6586" wp14:editId="161C5A5B">
                <wp:extent cx="5742305" cy="38100"/>
                <wp:effectExtent l="4445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305" cy="38100"/>
                          <a:chOff x="0" y="0"/>
                          <a:chExt cx="9043" cy="60"/>
                        </a:xfrm>
                      </wpg:grpSpPr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43" cy="6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C949A89" id="Group 9" o:spid="_x0000_s1026" style="width:452.15pt;height:3pt;mso-position-horizontal-relative:char;mso-position-vertical-relative:line" coordsize="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">
                <v:rect id="Rectangle 10" o:spid="_x0000_s1027" style="position:absolute;width:904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" fillcolor="#5b9bd4" stroked="f"/>
                <w10:anchorlock/>
              </v:group>
            </w:pict>
          </mc:Fallback>
        </mc:AlternateContent>
      </w:r>
    </w:p>
    <w:p w14:paraId="724BAA47" w14:textId="77777777" w:rsidR="00417631" w:rsidRDefault="00417631">
      <w:pPr>
        <w:pStyle w:val="GvdeMetni"/>
        <w:spacing w:before="11"/>
        <w:rPr>
          <w:b/>
          <w:sz w:val="8"/>
        </w:rPr>
      </w:pPr>
    </w:p>
    <w:p w14:paraId="5BD062EC" w14:textId="23DE6D72" w:rsidR="00417631" w:rsidRDefault="00035093">
      <w:pPr>
        <w:spacing w:before="51"/>
        <w:ind w:left="1352" w:right="1487"/>
        <w:jc w:val="center"/>
        <w:rPr>
          <w:b/>
          <w:sz w:val="24"/>
        </w:rPr>
      </w:pPr>
      <w:r>
        <w:rPr>
          <w:b/>
          <w:sz w:val="24"/>
        </w:rPr>
        <w:t>202</w:t>
      </w:r>
      <w:r w:rsidR="00102BBE">
        <w:rPr>
          <w:b/>
          <w:sz w:val="24"/>
        </w:rPr>
        <w:t>2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YILI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DANIŞMA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KURULU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KARARLARININ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DEĞERLENDİRİLMESİ</w:t>
      </w:r>
    </w:p>
    <w:p w14:paraId="646FDEC2" w14:textId="6FA0F0DA" w:rsidR="00417631" w:rsidRDefault="00DF59F7">
      <w:pPr>
        <w:pStyle w:val="GvdeMetni"/>
        <w:spacing w:before="10"/>
        <w:rPr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42584D9" wp14:editId="7EC1E5FC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9EE11C3" id="Rectangle 8" o:spid="_x0000_s1026" style="position:absolute;margin-left:66.4pt;margin-top:9.15pt;width:452.1pt;height:3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" fillcolor="#5b9bd4" stroked="f">
                <w10:wrap type="topAndBottom" anchorx="page"/>
              </v:rect>
            </w:pict>
          </mc:Fallback>
        </mc:AlternateContent>
      </w:r>
    </w:p>
    <w:p w14:paraId="32C1AF50" w14:textId="77777777" w:rsidR="00417631" w:rsidRDefault="00417631">
      <w:pPr>
        <w:pStyle w:val="GvdeMetni"/>
        <w:spacing w:before="7"/>
        <w:rPr>
          <w:b/>
          <w:sz w:val="11"/>
        </w:rPr>
      </w:pPr>
    </w:p>
    <w:p w14:paraId="699F4896" w14:textId="77777777" w:rsidR="005F3A8C" w:rsidRPr="005F3A8C" w:rsidRDefault="005F3A8C" w:rsidP="005F3A8C">
      <w:pPr>
        <w:pStyle w:val="Balk2"/>
        <w:keepNext w:val="0"/>
        <w:keepLines w:val="0"/>
        <w:numPr>
          <w:ilvl w:val="0"/>
          <w:numId w:val="5"/>
        </w:numPr>
        <w:tabs>
          <w:tab w:val="left" w:pos="917"/>
        </w:tabs>
        <w:spacing w:before="160"/>
        <w:ind w:hanging="361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5F3A8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EĞİTİM-ÖĞRETİM</w:t>
      </w:r>
    </w:p>
    <w:p w14:paraId="1EB09BF4" w14:textId="77777777" w:rsidR="005F3A8C" w:rsidRDefault="005F3A8C" w:rsidP="005F3A8C">
      <w:pPr>
        <w:pStyle w:val="GvdeMetni"/>
        <w:spacing w:before="52"/>
        <w:ind w:left="196" w:right="109"/>
        <w:jc w:val="both"/>
      </w:pPr>
    </w:p>
    <w:tbl>
      <w:tblPr>
        <w:tblStyle w:val="TabloKlavuzu"/>
        <w:tblW w:w="0" w:type="auto"/>
        <w:tblInd w:w="196" w:type="dxa"/>
        <w:tblLook w:val="04A0" w:firstRow="1" w:lastRow="0" w:firstColumn="1" w:lastColumn="0" w:noHBand="0" w:noVBand="1"/>
      </w:tblPr>
      <w:tblGrid>
        <w:gridCol w:w="663"/>
        <w:gridCol w:w="2347"/>
        <w:gridCol w:w="1969"/>
        <w:gridCol w:w="4205"/>
      </w:tblGrid>
      <w:tr w:rsidR="005F3A8C" w:rsidRPr="003376B4" w14:paraId="3A04B7D2" w14:textId="77777777" w:rsidTr="00B828B9">
        <w:tc>
          <w:tcPr>
            <w:tcW w:w="801" w:type="dxa"/>
          </w:tcPr>
          <w:p w14:paraId="785BA3F9" w14:textId="77777777" w:rsidR="005F3A8C" w:rsidRPr="00F16DE4" w:rsidRDefault="005F3A8C" w:rsidP="00B828B9">
            <w:pPr>
              <w:pStyle w:val="TableParagraph"/>
              <w:spacing w:line="292" w:lineRule="exact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F16DE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F/E</w:t>
            </w:r>
          </w:p>
          <w:p w14:paraId="6EAE7A78" w14:textId="77777777" w:rsidR="005F3A8C" w:rsidRPr="00F16DE4" w:rsidRDefault="005F3A8C" w:rsidP="00B828B9">
            <w:pPr>
              <w:pStyle w:val="GvdeMetni"/>
              <w:spacing w:before="52"/>
              <w:ind w:right="109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F16DE4">
              <w:rPr>
                <w:rFonts w:ascii="Times New Roman" w:hAnsi="Times New Roman" w:cs="Times New Roman"/>
                <w:b/>
                <w:i/>
                <w:color w:val="FF0000"/>
              </w:rPr>
              <w:t>No</w:t>
            </w:r>
          </w:p>
        </w:tc>
        <w:tc>
          <w:tcPr>
            <w:tcW w:w="3134" w:type="dxa"/>
          </w:tcPr>
          <w:p w14:paraId="369D46E7" w14:textId="77777777" w:rsidR="005F3A8C" w:rsidRPr="00F16DE4" w:rsidRDefault="005F3A8C" w:rsidP="00B828B9">
            <w:pPr>
              <w:pStyle w:val="GvdeMetni"/>
              <w:spacing w:before="52"/>
              <w:ind w:right="109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F16DE4">
              <w:rPr>
                <w:rFonts w:ascii="Times New Roman" w:hAnsi="Times New Roman" w:cs="Times New Roman"/>
                <w:b/>
                <w:i/>
                <w:color w:val="FF0000"/>
              </w:rPr>
              <w:t>Eylem/Faaliyetler</w:t>
            </w:r>
          </w:p>
        </w:tc>
        <w:tc>
          <w:tcPr>
            <w:tcW w:w="2403" w:type="dxa"/>
          </w:tcPr>
          <w:p w14:paraId="4AB5E8C1" w14:textId="77777777" w:rsidR="005F3A8C" w:rsidRPr="00F16DE4" w:rsidRDefault="005F3A8C" w:rsidP="00B828B9">
            <w:pPr>
              <w:pStyle w:val="GvdeMetni"/>
              <w:spacing w:before="52"/>
              <w:ind w:right="109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F16DE4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Sorumlular</w:t>
            </w:r>
          </w:p>
        </w:tc>
        <w:tc>
          <w:tcPr>
            <w:tcW w:w="2846" w:type="dxa"/>
          </w:tcPr>
          <w:p w14:paraId="3FAF0FFA" w14:textId="77777777" w:rsidR="005F3A8C" w:rsidRPr="00F16DE4" w:rsidRDefault="005F3A8C" w:rsidP="00B828B9">
            <w:pPr>
              <w:pStyle w:val="GvdeMetni"/>
              <w:spacing w:before="52"/>
              <w:ind w:right="109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 w:rsidRPr="00F16DE4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Yapılan Faaliyetler</w:t>
            </w:r>
          </w:p>
        </w:tc>
      </w:tr>
      <w:tr w:rsidR="005F3A8C" w14:paraId="1141DB59" w14:textId="77777777" w:rsidTr="00B828B9">
        <w:tc>
          <w:tcPr>
            <w:tcW w:w="801" w:type="dxa"/>
            <w:vMerge w:val="restart"/>
          </w:tcPr>
          <w:p w14:paraId="620CD080" w14:textId="77777777" w:rsidR="005F3A8C" w:rsidRPr="00F16DE4" w:rsidRDefault="005F3A8C" w:rsidP="00B828B9">
            <w:pPr>
              <w:pStyle w:val="GvdeMetni"/>
              <w:spacing w:before="52"/>
              <w:ind w:right="109"/>
              <w:jc w:val="center"/>
              <w:rPr>
                <w:rFonts w:ascii="Times New Roman" w:hAnsi="Times New Roman" w:cs="Times New Roman"/>
              </w:rPr>
            </w:pPr>
            <w:r w:rsidRPr="00F16DE4">
              <w:rPr>
                <w:rFonts w:ascii="Times New Roman" w:hAnsi="Times New Roman" w:cs="Times New Roman"/>
                <w:i/>
                <w:color w:val="C45811"/>
              </w:rPr>
              <w:t>1</w:t>
            </w:r>
          </w:p>
        </w:tc>
        <w:tc>
          <w:tcPr>
            <w:tcW w:w="3134" w:type="dxa"/>
          </w:tcPr>
          <w:p w14:paraId="20A796D8" w14:textId="77777777" w:rsidR="005F3A8C" w:rsidRPr="00F16DE4" w:rsidRDefault="005F3A8C" w:rsidP="00B828B9">
            <w:pPr>
              <w:pStyle w:val="GvdeMetni"/>
              <w:spacing w:before="52"/>
              <w:ind w:right="109"/>
              <w:jc w:val="both"/>
              <w:rPr>
                <w:rFonts w:ascii="Times New Roman" w:hAnsi="Times New Roman" w:cs="Times New Roman"/>
              </w:rPr>
            </w:pPr>
            <w:r w:rsidRPr="00F16DE4">
              <w:rPr>
                <w:rFonts w:ascii="Times New Roman" w:hAnsi="Times New Roman" w:cs="Times New Roman"/>
              </w:rPr>
              <w:t>Fakülte öğrenci sayılarını artıramaya yönelik çalışmalar yapılması.</w:t>
            </w:r>
          </w:p>
        </w:tc>
        <w:tc>
          <w:tcPr>
            <w:tcW w:w="2403" w:type="dxa"/>
          </w:tcPr>
          <w:p w14:paraId="585295DD" w14:textId="77777777" w:rsidR="005F3A8C" w:rsidRPr="00F16DE4" w:rsidRDefault="005F3A8C" w:rsidP="00B828B9">
            <w:pPr>
              <w:pStyle w:val="TableParagraph"/>
              <w:ind w:right="492"/>
              <w:rPr>
                <w:rFonts w:ascii="Times New Roman" w:hAnsi="Times New Roman" w:cs="Times New Roman"/>
                <w:sz w:val="24"/>
                <w:szCs w:val="24"/>
              </w:rPr>
            </w:pPr>
            <w:r w:rsidRPr="00F16DE4">
              <w:rPr>
                <w:rFonts w:ascii="Times New Roman" w:hAnsi="Times New Roman" w:cs="Times New Roman"/>
                <w:sz w:val="24"/>
                <w:szCs w:val="24"/>
              </w:rPr>
              <w:t>Rektörlük,</w:t>
            </w:r>
          </w:p>
          <w:p w14:paraId="734C1E5E" w14:textId="77777777" w:rsidR="005F3A8C" w:rsidRPr="00F16DE4" w:rsidRDefault="005F3A8C" w:rsidP="00B828B9">
            <w:pPr>
              <w:pStyle w:val="GvdeMetni"/>
              <w:spacing w:before="52"/>
              <w:ind w:right="109"/>
              <w:jc w:val="both"/>
              <w:rPr>
                <w:rFonts w:ascii="Times New Roman" w:hAnsi="Times New Roman" w:cs="Times New Roman"/>
              </w:rPr>
            </w:pPr>
            <w:r w:rsidRPr="00F16DE4">
              <w:rPr>
                <w:rFonts w:ascii="Times New Roman" w:hAnsi="Times New Roman" w:cs="Times New Roman"/>
              </w:rPr>
              <w:t>Dekanlık ve Bölüm Başkanlıkları</w:t>
            </w:r>
          </w:p>
        </w:tc>
        <w:tc>
          <w:tcPr>
            <w:tcW w:w="2846" w:type="dxa"/>
          </w:tcPr>
          <w:p w14:paraId="69A83992" w14:textId="77777777" w:rsidR="0055293F" w:rsidRDefault="0055293F" w:rsidP="0055293F">
            <w:pPr>
              <w:pStyle w:val="GvdeMetni"/>
              <w:ind w:right="109"/>
              <w:jc w:val="both"/>
              <w:rPr>
                <w:rFonts w:ascii="Times New Roman" w:eastAsia="Carlito" w:hAnsi="Times New Roman" w:cs="Times New Roman"/>
                <w:color w:val="000000" w:themeColor="dark1"/>
                <w:kern w:val="24"/>
                <w:sz w:val="36"/>
                <w:szCs w:val="36"/>
                <w:lang w:eastAsia="tr-TR"/>
              </w:rPr>
            </w:pPr>
            <w:r w:rsidRPr="0055293F">
              <w:rPr>
                <w:rFonts w:ascii="Times New Roman" w:hAnsi="Times New Roman" w:cs="Times New Roman"/>
              </w:rPr>
              <w:t xml:space="preserve">Lise öğrencilerinin </w:t>
            </w:r>
            <w:r>
              <w:rPr>
                <w:rFonts w:ascii="Times New Roman" w:hAnsi="Times New Roman" w:cs="Times New Roman"/>
              </w:rPr>
              <w:t>bölümümüzü</w:t>
            </w:r>
            <w:r w:rsidRPr="0055293F">
              <w:rPr>
                <w:rFonts w:ascii="Times New Roman" w:hAnsi="Times New Roman" w:cs="Times New Roman"/>
              </w:rPr>
              <w:t xml:space="preserve"> tercih</w:t>
            </w:r>
            <w:r>
              <w:rPr>
                <w:rFonts w:ascii="Times New Roman" w:hAnsi="Times New Roman" w:cs="Times New Roman"/>
              </w:rPr>
              <w:t xml:space="preserve"> etmelerini sağlamak amacıyla; </w:t>
            </w:r>
            <w:r w:rsidRPr="0055293F">
              <w:rPr>
                <w:rFonts w:ascii="Times New Roman" w:hAnsi="Times New Roman" w:cs="Times New Roman"/>
              </w:rPr>
              <w:t xml:space="preserve">gelen lise </w:t>
            </w:r>
            <w:r>
              <w:rPr>
                <w:rFonts w:ascii="Times New Roman" w:hAnsi="Times New Roman" w:cs="Times New Roman"/>
              </w:rPr>
              <w:t>öğrencilerine</w:t>
            </w:r>
            <w:r w:rsidRPr="0055293F">
              <w:rPr>
                <w:rFonts w:ascii="Times New Roman" w:hAnsi="Times New Roman" w:cs="Times New Roman"/>
              </w:rPr>
              <w:t xml:space="preserve"> bölümlerimiz hakkında bilgi verilip, bölüm laboratuvarları gezdirilmiş, ayrıca </w:t>
            </w:r>
            <w:r>
              <w:rPr>
                <w:rFonts w:ascii="Times New Roman" w:hAnsi="Times New Roman" w:cs="Times New Roman"/>
              </w:rPr>
              <w:t>Mersin’deki</w:t>
            </w:r>
            <w:r w:rsidRPr="0055293F">
              <w:rPr>
                <w:rFonts w:ascii="Times New Roman" w:hAnsi="Times New Roman" w:cs="Times New Roman"/>
              </w:rPr>
              <w:t xml:space="preserve"> liselere Fakültemiz bölümlerinin tanıtımı da yapılmıştır.</w:t>
            </w:r>
            <w:r w:rsidRPr="0055293F">
              <w:rPr>
                <w:rFonts w:ascii="Times New Roman" w:eastAsia="Carlito" w:hAnsi="Times New Roman" w:cs="Times New Roman"/>
                <w:color w:val="000000" w:themeColor="dark1"/>
                <w:kern w:val="24"/>
                <w:sz w:val="36"/>
                <w:szCs w:val="36"/>
                <w:lang w:eastAsia="tr-TR"/>
              </w:rPr>
              <w:t xml:space="preserve"> </w:t>
            </w:r>
          </w:p>
          <w:p w14:paraId="7032239F" w14:textId="75A05F23" w:rsidR="0055293F" w:rsidRPr="0055293F" w:rsidRDefault="0055293F" w:rsidP="0055293F">
            <w:pPr>
              <w:pStyle w:val="GvdeMetni"/>
              <w:ind w:right="109"/>
              <w:jc w:val="both"/>
              <w:rPr>
                <w:rFonts w:ascii="Times New Roman" w:hAnsi="Times New Roman" w:cs="Times New Roman"/>
              </w:rPr>
            </w:pPr>
            <w:r w:rsidRPr="0055293F">
              <w:t>-</w:t>
            </w:r>
            <w:proofErr w:type="gramStart"/>
            <w:r w:rsidRPr="0055293F">
              <w:rPr>
                <w:rFonts w:ascii="Times New Roman" w:hAnsi="Times New Roman" w:cs="Times New Roman"/>
              </w:rPr>
              <w:t>Bölüm  Kontenjanlar</w:t>
            </w:r>
            <w:r>
              <w:rPr>
                <w:rFonts w:ascii="Times New Roman" w:hAnsi="Times New Roman" w:cs="Times New Roman"/>
              </w:rPr>
              <w:t>ının</w:t>
            </w:r>
            <w:proofErr w:type="gramEnd"/>
            <w:r>
              <w:rPr>
                <w:rFonts w:ascii="Times New Roman" w:hAnsi="Times New Roman" w:cs="Times New Roman"/>
              </w:rPr>
              <w:t xml:space="preserve"> 2022 yılı doluluk oranı %100’e</w:t>
            </w:r>
            <w:r w:rsidRPr="0055293F">
              <w:rPr>
                <w:rFonts w:ascii="Times New Roman" w:hAnsi="Times New Roman" w:cs="Times New Roman"/>
              </w:rPr>
              <w:t xml:space="preserve"> ulaşmıştır.</w:t>
            </w:r>
          </w:p>
          <w:p w14:paraId="4A35E93E" w14:textId="4A45BB60" w:rsidR="005F3A8C" w:rsidRPr="00F16DE4" w:rsidRDefault="005F3A8C" w:rsidP="00B828B9">
            <w:pPr>
              <w:pStyle w:val="GvdeMetni"/>
              <w:spacing w:before="52"/>
              <w:ind w:right="1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3A8C" w14:paraId="7CF90314" w14:textId="77777777" w:rsidTr="00B828B9">
        <w:tc>
          <w:tcPr>
            <w:tcW w:w="801" w:type="dxa"/>
            <w:vMerge/>
          </w:tcPr>
          <w:p w14:paraId="2688A76C" w14:textId="77777777" w:rsidR="005F3A8C" w:rsidRPr="00F16DE4" w:rsidRDefault="005F3A8C" w:rsidP="00B828B9">
            <w:pPr>
              <w:pStyle w:val="GvdeMetni"/>
              <w:spacing w:before="52"/>
              <w:ind w:right="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3" w:type="dxa"/>
            <w:gridSpan w:val="3"/>
          </w:tcPr>
          <w:p w14:paraId="638B95A7" w14:textId="425A6E71" w:rsidR="005F3A8C" w:rsidRPr="0042247B" w:rsidRDefault="0042247B" w:rsidP="0042247B">
            <w:pPr>
              <w:widowControl/>
              <w:autoSpaceDE/>
              <w:autoSpaceDN/>
              <w:spacing w:before="52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2247B">
              <w:rPr>
                <w:rFonts w:ascii="Times New Roman" w:eastAsia="Carlito" w:hAnsi="Times New Roman" w:cs="Carlito"/>
                <w:color w:val="C45811"/>
                <w:kern w:val="24"/>
                <w:sz w:val="24"/>
                <w:szCs w:val="24"/>
                <w:lang w:eastAsia="tr-TR"/>
              </w:rPr>
              <w:t xml:space="preserve">SP de </w:t>
            </w:r>
            <w:r w:rsidRPr="0042247B">
              <w:rPr>
                <w:rFonts w:ascii="Times New Roman" w:eastAsia="Carlito" w:hAnsi="Times New Roman" w:cs="Carlito"/>
                <w:color w:val="FF0000"/>
                <w:kern w:val="24"/>
                <w:sz w:val="24"/>
                <w:szCs w:val="24"/>
                <w:lang w:eastAsia="tr-TR"/>
              </w:rPr>
              <w:t>Hedef</w:t>
            </w:r>
            <w:r w:rsidRPr="0042247B">
              <w:rPr>
                <w:rFonts w:ascii="Times New Roman" w:eastAsia="Carlito" w:hAnsi="Times New Roman" w:cs="Carlito"/>
                <w:color w:val="C45811"/>
                <w:kern w:val="24"/>
                <w:sz w:val="24"/>
                <w:szCs w:val="24"/>
                <w:lang w:eastAsia="tr-TR"/>
              </w:rPr>
              <w:t xml:space="preserve"> </w:t>
            </w:r>
            <w:r w:rsidRPr="0042247B">
              <w:rPr>
                <w:rFonts w:ascii="Times New Roman" w:eastAsia="Carlito" w:hAnsi="Times New Roman" w:cs="Carlito"/>
                <w:color w:val="FF0000"/>
                <w:kern w:val="24"/>
                <w:sz w:val="24"/>
                <w:szCs w:val="24"/>
                <w:lang w:eastAsia="tr-TR"/>
              </w:rPr>
              <w:t xml:space="preserve">3.6 </w:t>
            </w:r>
            <w:r w:rsidRPr="0042247B">
              <w:rPr>
                <w:rFonts w:ascii="Times New Roman" w:eastAsia="Trebuchet MS" w:hAnsi="Times New Roman" w:cs="Carlito"/>
                <w:color w:val="000000"/>
                <w:kern w:val="24"/>
                <w:sz w:val="24"/>
                <w:szCs w:val="24"/>
                <w:lang w:eastAsia="tr-TR"/>
              </w:rPr>
              <w:t>Her eğitim-öğretim düzeyinde programlara kayıtlı öğrenci sayısını artırmak</w:t>
            </w:r>
            <w:r w:rsidRPr="0042247B">
              <w:rPr>
                <w:rFonts w:ascii="Times New Roman" w:eastAsia="Carlito" w:hAnsi="Times New Roman" w:cs="Carlito"/>
                <w:color w:val="C45811"/>
                <w:kern w:val="24"/>
                <w:sz w:val="24"/>
                <w:szCs w:val="24"/>
                <w:lang w:eastAsia="tr-TR"/>
              </w:rPr>
              <w:t>, hedefinin</w:t>
            </w:r>
            <w:r w:rsidRPr="0042247B">
              <w:rPr>
                <w:rFonts w:ascii="Times New Roman" w:eastAsia="Carlito" w:hAnsi="Times New Roman" w:cs="Carlito"/>
                <w:color w:val="514843"/>
                <w:kern w:val="24"/>
                <w:sz w:val="24"/>
                <w:szCs w:val="24"/>
                <w:lang w:eastAsia="tr-TR"/>
              </w:rPr>
              <w:t xml:space="preserve"> </w:t>
            </w:r>
            <w:r w:rsidRPr="0042247B">
              <w:rPr>
                <w:rFonts w:ascii="Times New Roman" w:eastAsia="Carlito" w:hAnsi="Times New Roman" w:cs="Carlito"/>
                <w:color w:val="C45811"/>
                <w:kern w:val="24"/>
                <w:sz w:val="24"/>
                <w:szCs w:val="24"/>
                <w:lang w:eastAsia="tr-TR"/>
              </w:rPr>
              <w:t xml:space="preserve">gerçekleştirilmesi ile ilgili </w:t>
            </w:r>
            <w:r w:rsidRPr="0042247B">
              <w:rPr>
                <w:rFonts w:ascii="Times New Roman" w:eastAsia="Carlito" w:hAnsi="Times New Roman" w:cs="Carlito"/>
                <w:color w:val="FF0000"/>
                <w:kern w:val="24"/>
                <w:sz w:val="24"/>
                <w:szCs w:val="24"/>
                <w:lang w:eastAsia="tr-TR"/>
              </w:rPr>
              <w:t xml:space="preserve">P.G 3.6.2 </w:t>
            </w:r>
            <w:r w:rsidRPr="0042247B">
              <w:rPr>
                <w:rFonts w:ascii="Times New Roman" w:eastAsia="Carlito" w:hAnsi="Times New Roman" w:cs="Carlito"/>
                <w:color w:val="C45811"/>
                <w:kern w:val="24"/>
                <w:sz w:val="24"/>
                <w:szCs w:val="24"/>
                <w:lang w:eastAsia="tr-TR"/>
              </w:rPr>
              <w:t>ile izlenecektir.</w:t>
            </w:r>
          </w:p>
        </w:tc>
      </w:tr>
      <w:tr w:rsidR="005F3A8C" w14:paraId="57501506" w14:textId="77777777" w:rsidTr="00B828B9">
        <w:tc>
          <w:tcPr>
            <w:tcW w:w="801" w:type="dxa"/>
            <w:vMerge w:val="restart"/>
          </w:tcPr>
          <w:p w14:paraId="77F8072E" w14:textId="77777777" w:rsidR="005F3A8C" w:rsidRPr="00F16DE4" w:rsidRDefault="005F3A8C" w:rsidP="00B828B9">
            <w:pPr>
              <w:pStyle w:val="GvdeMetni"/>
              <w:spacing w:before="52"/>
              <w:ind w:right="109"/>
              <w:jc w:val="center"/>
              <w:rPr>
                <w:rFonts w:ascii="Times New Roman" w:hAnsi="Times New Roman" w:cs="Times New Roman"/>
              </w:rPr>
            </w:pPr>
            <w:r w:rsidRPr="00F16D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34" w:type="dxa"/>
          </w:tcPr>
          <w:p w14:paraId="013865BA" w14:textId="77777777" w:rsidR="005F3A8C" w:rsidRPr="00F16DE4" w:rsidRDefault="005F3A8C" w:rsidP="00B828B9">
            <w:pPr>
              <w:pStyle w:val="GvdeMetni"/>
              <w:spacing w:before="52"/>
              <w:ind w:right="109"/>
              <w:jc w:val="both"/>
              <w:rPr>
                <w:rFonts w:ascii="Times New Roman" w:hAnsi="Times New Roman" w:cs="Times New Roman"/>
              </w:rPr>
            </w:pPr>
            <w:r w:rsidRPr="00F16DE4">
              <w:rPr>
                <w:rFonts w:ascii="Times New Roman" w:hAnsi="Times New Roman" w:cs="Times New Roman"/>
              </w:rPr>
              <w:t>Mezun öğrencilere iş bulma konusunda destek olmak.</w:t>
            </w:r>
          </w:p>
        </w:tc>
        <w:tc>
          <w:tcPr>
            <w:tcW w:w="2403" w:type="dxa"/>
          </w:tcPr>
          <w:p w14:paraId="6BA34757" w14:textId="77777777" w:rsidR="005F3A8C" w:rsidRPr="00F16DE4" w:rsidRDefault="005F3A8C" w:rsidP="00B828B9">
            <w:pPr>
              <w:pStyle w:val="GvdeMetni"/>
              <w:spacing w:before="52"/>
              <w:ind w:right="109"/>
              <w:jc w:val="both"/>
              <w:rPr>
                <w:rFonts w:ascii="Times New Roman" w:hAnsi="Times New Roman" w:cs="Times New Roman"/>
              </w:rPr>
            </w:pPr>
            <w:r w:rsidRPr="00F16DE4">
              <w:rPr>
                <w:rFonts w:ascii="Times New Roman" w:hAnsi="Times New Roman" w:cs="Times New Roman"/>
              </w:rPr>
              <w:t>Dekanlık ve Bölüm Başkanlıkları</w:t>
            </w:r>
          </w:p>
        </w:tc>
        <w:tc>
          <w:tcPr>
            <w:tcW w:w="2846" w:type="dxa"/>
          </w:tcPr>
          <w:p w14:paraId="71F4CC57" w14:textId="77777777" w:rsidR="005F3A8C" w:rsidRPr="00F16DE4" w:rsidRDefault="005F3A8C" w:rsidP="00B828B9">
            <w:pPr>
              <w:pStyle w:val="GvdeMetni"/>
              <w:spacing w:before="52"/>
              <w:ind w:right="1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Endüstri Mühendisliği Bölümü öğrencileri, işe alım için firmalardan gelen talepler doğrultusunda yönlendirilmişlerdir. </w:t>
            </w:r>
          </w:p>
        </w:tc>
      </w:tr>
      <w:tr w:rsidR="005F3A8C" w14:paraId="1164ED1E" w14:textId="77777777" w:rsidTr="00B828B9">
        <w:tc>
          <w:tcPr>
            <w:tcW w:w="801" w:type="dxa"/>
            <w:vMerge/>
          </w:tcPr>
          <w:p w14:paraId="364364EA" w14:textId="77777777" w:rsidR="005F3A8C" w:rsidRPr="00F16DE4" w:rsidRDefault="005F3A8C" w:rsidP="00B828B9">
            <w:pPr>
              <w:pStyle w:val="GvdeMetni"/>
              <w:spacing w:before="52"/>
              <w:ind w:right="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3" w:type="dxa"/>
            <w:gridSpan w:val="3"/>
          </w:tcPr>
          <w:p w14:paraId="528347C3" w14:textId="77777777" w:rsidR="005F3A8C" w:rsidRPr="00F16DE4" w:rsidRDefault="005F3A8C" w:rsidP="00B828B9">
            <w:pPr>
              <w:pStyle w:val="GvdeMetni"/>
              <w:spacing w:before="52"/>
              <w:ind w:right="109"/>
              <w:jc w:val="both"/>
              <w:rPr>
                <w:rFonts w:ascii="Times New Roman" w:hAnsi="Times New Roman" w:cs="Times New Roman"/>
              </w:rPr>
            </w:pPr>
            <w:r w:rsidRPr="00F16DE4">
              <w:rPr>
                <w:rFonts w:ascii="Times New Roman" w:hAnsi="Times New Roman" w:cs="Times New Roman"/>
                <w:color w:val="C45811"/>
              </w:rPr>
              <w:t xml:space="preserve">SP de </w:t>
            </w:r>
            <w:r w:rsidRPr="00F16DE4">
              <w:rPr>
                <w:rFonts w:ascii="Times New Roman" w:hAnsi="Times New Roman" w:cs="Times New Roman"/>
                <w:color w:val="FF0000"/>
              </w:rPr>
              <w:t>Hedef 3.16 ve Hedef 3.17</w:t>
            </w:r>
            <w:r w:rsidRPr="00F16DE4">
              <w:rPr>
                <w:rFonts w:ascii="Times New Roman" w:hAnsi="Times New Roman" w:cs="Times New Roman"/>
                <w:color w:val="000000"/>
              </w:rPr>
              <w:t xml:space="preserve"> Alanında istihdam edilen mezun sayısı ve niteliğini artırmak </w:t>
            </w:r>
            <w:r w:rsidRPr="00F16DE4">
              <w:rPr>
                <w:rFonts w:ascii="Times New Roman" w:hAnsi="Times New Roman" w:cs="Times New Roman"/>
                <w:color w:val="C45811"/>
              </w:rPr>
              <w:t>hedefinin</w:t>
            </w:r>
            <w:r w:rsidRPr="00F16DE4">
              <w:rPr>
                <w:rFonts w:ascii="Times New Roman" w:hAnsi="Times New Roman" w:cs="Times New Roman"/>
              </w:rPr>
              <w:t xml:space="preserve"> </w:t>
            </w:r>
            <w:r w:rsidRPr="00F16DE4">
              <w:rPr>
                <w:rFonts w:ascii="Times New Roman" w:hAnsi="Times New Roman" w:cs="Times New Roman"/>
                <w:color w:val="C45811"/>
              </w:rPr>
              <w:t>gerçekleştirilmesi ile ilgili P.G 3.16.1 ve P.G 3.17.1 ile izlenecektir.</w:t>
            </w:r>
          </w:p>
        </w:tc>
      </w:tr>
      <w:tr w:rsidR="005F3A8C" w14:paraId="271C8D90" w14:textId="77777777" w:rsidTr="00B828B9">
        <w:tc>
          <w:tcPr>
            <w:tcW w:w="801" w:type="dxa"/>
            <w:vMerge w:val="restart"/>
          </w:tcPr>
          <w:p w14:paraId="67E9533D" w14:textId="77777777" w:rsidR="005F3A8C" w:rsidRPr="00F16DE4" w:rsidRDefault="005F3A8C" w:rsidP="00B828B9">
            <w:pPr>
              <w:pStyle w:val="GvdeMetni"/>
              <w:spacing w:before="52"/>
              <w:ind w:right="109"/>
              <w:jc w:val="center"/>
              <w:rPr>
                <w:rFonts w:ascii="Times New Roman" w:hAnsi="Times New Roman" w:cs="Times New Roman"/>
              </w:rPr>
            </w:pPr>
            <w:r w:rsidRPr="00F16D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34" w:type="dxa"/>
          </w:tcPr>
          <w:p w14:paraId="7D2B45F7" w14:textId="77777777" w:rsidR="005F3A8C" w:rsidRPr="00F16DE4" w:rsidRDefault="005F3A8C" w:rsidP="00B828B9">
            <w:pPr>
              <w:pStyle w:val="GvdeMetni"/>
              <w:spacing w:before="52"/>
              <w:ind w:right="109"/>
              <w:jc w:val="both"/>
              <w:rPr>
                <w:rFonts w:ascii="Times New Roman" w:hAnsi="Times New Roman" w:cs="Times New Roman"/>
              </w:rPr>
            </w:pPr>
            <w:r w:rsidRPr="00F16DE4">
              <w:rPr>
                <w:rFonts w:ascii="Times New Roman" w:hAnsi="Times New Roman" w:cs="Times New Roman"/>
                <w:bCs/>
              </w:rPr>
              <w:t>Bölüm ders müfredatlarına iletişim ile beşeri ilişkiler konularını içeren bir ders eklenmesi</w:t>
            </w:r>
          </w:p>
        </w:tc>
        <w:tc>
          <w:tcPr>
            <w:tcW w:w="2403" w:type="dxa"/>
          </w:tcPr>
          <w:p w14:paraId="002809C6" w14:textId="77777777" w:rsidR="005F3A8C" w:rsidRPr="00F16DE4" w:rsidRDefault="005F3A8C" w:rsidP="00B828B9">
            <w:pPr>
              <w:pStyle w:val="GvdeMetni"/>
              <w:spacing w:before="52"/>
              <w:ind w:right="109"/>
              <w:jc w:val="both"/>
              <w:rPr>
                <w:rFonts w:ascii="Times New Roman" w:hAnsi="Times New Roman" w:cs="Times New Roman"/>
              </w:rPr>
            </w:pPr>
            <w:r w:rsidRPr="00F16DE4">
              <w:rPr>
                <w:rFonts w:ascii="Times New Roman" w:hAnsi="Times New Roman" w:cs="Times New Roman"/>
              </w:rPr>
              <w:t>Bölüm Başkanlıkları</w:t>
            </w:r>
          </w:p>
        </w:tc>
        <w:tc>
          <w:tcPr>
            <w:tcW w:w="2846" w:type="dxa"/>
          </w:tcPr>
          <w:p w14:paraId="4B28FE2C" w14:textId="41FE760B" w:rsidR="005F3A8C" w:rsidRDefault="00535EAE" w:rsidP="00B828B9">
            <w:pPr>
              <w:pStyle w:val="GvdeMetni"/>
              <w:spacing w:before="52"/>
              <w:ind w:right="109"/>
              <w:jc w:val="both"/>
              <w:rPr>
                <w:rFonts w:ascii="Times New Roman" w:hAnsi="Times New Roman" w:cs="Times New Roman"/>
              </w:rPr>
            </w:pPr>
            <w:r w:rsidRPr="0055293F">
              <w:rPr>
                <w:rFonts w:ascii="Times New Roman" w:hAnsi="Times New Roman" w:cs="Times New Roman"/>
              </w:rPr>
              <w:t>-2021-2022 Eğitim-Öğretim yılından itibaren tüm bölümlerin ders müfredatına zorunlu ders olarak «K</w:t>
            </w:r>
            <w:r>
              <w:rPr>
                <w:rFonts w:ascii="Times New Roman" w:hAnsi="Times New Roman" w:cs="Times New Roman"/>
              </w:rPr>
              <w:t xml:space="preserve">ariyer Planlama» dersi eklenmiştir. Ayrıca İnşaat Mühendisliği bölümünden </w:t>
            </w:r>
            <w:proofErr w:type="spellStart"/>
            <w:r>
              <w:rPr>
                <w:rFonts w:ascii="Times New Roman" w:hAnsi="Times New Roman" w:cs="Times New Roman"/>
              </w:rPr>
              <w:t>İnovatif</w:t>
            </w:r>
            <w:proofErr w:type="spellEnd"/>
            <w:r>
              <w:rPr>
                <w:rFonts w:ascii="Times New Roman" w:hAnsi="Times New Roman" w:cs="Times New Roman"/>
              </w:rPr>
              <w:t xml:space="preserve"> Liderlik dersi bölümümüz ders havuzuna eklenmiştir.</w:t>
            </w:r>
            <w:r w:rsidR="009658E8">
              <w:rPr>
                <w:rFonts w:ascii="Times New Roman" w:hAnsi="Times New Roman" w:cs="Times New Roman"/>
              </w:rPr>
              <w:t xml:space="preserve"> </w:t>
            </w:r>
          </w:p>
          <w:p w14:paraId="3FCF85D6" w14:textId="66D0258A" w:rsidR="00535EAE" w:rsidRPr="00535EAE" w:rsidRDefault="00535EAE" w:rsidP="00535EAE">
            <w:pPr>
              <w:pStyle w:val="GvdeMetni"/>
              <w:ind w:right="109"/>
              <w:jc w:val="both"/>
              <w:rPr>
                <w:rFonts w:ascii="Times New Roman" w:hAnsi="Times New Roman" w:cs="Times New Roman"/>
              </w:rPr>
            </w:pPr>
            <w:r w:rsidRPr="00535E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22-23 Kasım 2022</w:t>
            </w:r>
            <w:r w:rsidRPr="00535EAE">
              <w:rPr>
                <w:rFonts w:ascii="Times New Roman" w:hAnsi="Times New Roman" w:cs="Times New Roman"/>
              </w:rPr>
              <w:t xml:space="preserve"> tarihlerinde gerçekleşen </w:t>
            </w:r>
            <w:r w:rsidRPr="00535EAE"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proofErr w:type="gramStart"/>
            <w:r w:rsidRPr="00535EAE">
              <w:rPr>
                <w:rFonts w:ascii="Times New Roman" w:hAnsi="Times New Roman" w:cs="Times New Roman"/>
                <w:b/>
                <w:bCs/>
              </w:rPr>
              <w:t>Mersin  Sanal</w:t>
            </w:r>
            <w:proofErr w:type="gramEnd"/>
            <w:r w:rsidRPr="00535EAE">
              <w:rPr>
                <w:rFonts w:ascii="Times New Roman" w:hAnsi="Times New Roman" w:cs="Times New Roman"/>
                <w:b/>
                <w:bCs/>
              </w:rPr>
              <w:t xml:space="preserve"> İstihdam Fuarı</w:t>
            </w:r>
            <w:r w:rsidRPr="00535EAE">
              <w:rPr>
                <w:rFonts w:ascii="Times New Roman" w:hAnsi="Times New Roman" w:cs="Times New Roman"/>
              </w:rPr>
              <w:t xml:space="preserve">na öğrencilerimizin katılımı sağlanmış ve bu fuar kapsamında «iş başvuruları nasıl yapılacağı» konusunu da  içeren Üniversitemiz öğretim elemanlarının da katıldığı seminerler verilmiştir. </w:t>
            </w:r>
          </w:p>
          <w:p w14:paraId="174E268E" w14:textId="77777777" w:rsidR="00535EAE" w:rsidRPr="00535EAE" w:rsidRDefault="00535EAE" w:rsidP="00535EAE">
            <w:pPr>
              <w:pStyle w:val="GvdeMetni"/>
              <w:ind w:right="109"/>
              <w:jc w:val="both"/>
              <w:rPr>
                <w:rFonts w:ascii="Times New Roman" w:hAnsi="Times New Roman" w:cs="Times New Roman"/>
              </w:rPr>
            </w:pPr>
            <w:r w:rsidRPr="00535EAE">
              <w:rPr>
                <w:rFonts w:ascii="Times New Roman" w:hAnsi="Times New Roman" w:cs="Times New Roman"/>
              </w:rPr>
              <w:t xml:space="preserve">- 2021-2022 Eğitim-öğretim yılında tüm bölümlerin ders müfredatına zorunlu ders olarak eklenen </w:t>
            </w:r>
            <w:r w:rsidRPr="00535EAE">
              <w:rPr>
                <w:rFonts w:ascii="Times New Roman" w:hAnsi="Times New Roman" w:cs="Times New Roman"/>
                <w:b/>
                <w:bCs/>
              </w:rPr>
              <w:t>«Kariyer Planlama»</w:t>
            </w:r>
            <w:r w:rsidRPr="00535EAE">
              <w:rPr>
                <w:rFonts w:ascii="Times New Roman" w:hAnsi="Times New Roman" w:cs="Times New Roman"/>
              </w:rPr>
              <w:t xml:space="preserve"> dersinin müfredatında «iş başvuruları nasıl yapılacağı»  konusu da yer almaktadır. </w:t>
            </w:r>
          </w:p>
          <w:p w14:paraId="2C29D7D3" w14:textId="77777777" w:rsidR="00535EAE" w:rsidRPr="00535EAE" w:rsidRDefault="00535EAE" w:rsidP="00535EAE">
            <w:pPr>
              <w:pStyle w:val="GvdeMetni"/>
              <w:spacing w:before="52"/>
              <w:ind w:right="109"/>
              <w:rPr>
                <w:rFonts w:ascii="Times New Roman" w:hAnsi="Times New Roman" w:cs="Times New Roman"/>
              </w:rPr>
            </w:pPr>
            <w:r w:rsidRPr="00535EAE">
              <w:rPr>
                <w:rFonts w:ascii="Times New Roman" w:hAnsi="Times New Roman" w:cs="Times New Roman"/>
              </w:rPr>
              <w:t>-Üniversitemiz Kariyer Merkezi Müdürlüğü ve Mersin Büyükşehir Belediyesi tarafından Kariyer Seminerleri düzenlemiştir. </w:t>
            </w:r>
          </w:p>
          <w:p w14:paraId="5C498301" w14:textId="77777777" w:rsidR="00535EAE" w:rsidRPr="00535EAE" w:rsidRDefault="005528F0" w:rsidP="00535EAE">
            <w:pPr>
              <w:pStyle w:val="GvdeMetni"/>
              <w:spacing w:before="52"/>
              <w:ind w:right="109"/>
              <w:rPr>
                <w:rFonts w:ascii="Times New Roman" w:hAnsi="Times New Roman" w:cs="Times New Roman"/>
              </w:rPr>
            </w:pPr>
            <w:hyperlink r:id="rId6" w:history="1">
              <w:r w:rsidR="00535EAE" w:rsidRPr="00535EAE">
                <w:rPr>
                  <w:rStyle w:val="Kpr"/>
                  <w:rFonts w:ascii="Times New Roman" w:hAnsi="Times New Roman" w:cs="Times New Roman"/>
                </w:rPr>
                <w:t>https://toros.edu.tr/duyurular/6-7-mayis-online-kariyer-gunleri</w:t>
              </w:r>
            </w:hyperlink>
            <w:r w:rsidR="00535EAE" w:rsidRPr="00535EAE">
              <w:rPr>
                <w:rFonts w:ascii="Times New Roman" w:hAnsi="Times New Roman" w:cs="Times New Roman"/>
              </w:rPr>
              <w:t xml:space="preserve"> </w:t>
            </w:r>
          </w:p>
          <w:p w14:paraId="0B33B6E7" w14:textId="77777777" w:rsidR="00535EAE" w:rsidRPr="00535EAE" w:rsidRDefault="005528F0" w:rsidP="00535EAE">
            <w:pPr>
              <w:pStyle w:val="GvdeMetni"/>
              <w:spacing w:before="52"/>
              <w:ind w:right="109"/>
              <w:rPr>
                <w:rFonts w:ascii="Times New Roman" w:hAnsi="Times New Roman" w:cs="Times New Roman"/>
              </w:rPr>
            </w:pPr>
            <w:hyperlink r:id="rId7" w:history="1">
              <w:r w:rsidR="00535EAE" w:rsidRPr="00535EAE">
                <w:rPr>
                  <w:rStyle w:val="Kpr"/>
                  <w:rFonts w:ascii="Times New Roman" w:hAnsi="Times New Roman" w:cs="Times New Roman"/>
                </w:rPr>
                <w:t>https://toros.edu.tr/guncel-haberler/kariyer-firsatlari-ve-networking-seminer-programi</w:t>
              </w:r>
            </w:hyperlink>
            <w:r w:rsidR="00535EAE" w:rsidRPr="00535EAE">
              <w:rPr>
                <w:rFonts w:ascii="Times New Roman" w:hAnsi="Times New Roman" w:cs="Times New Roman"/>
              </w:rPr>
              <w:t xml:space="preserve"> </w:t>
            </w:r>
          </w:p>
          <w:p w14:paraId="59FC60DB" w14:textId="77777777" w:rsidR="00535EAE" w:rsidRPr="00535EAE" w:rsidRDefault="005528F0" w:rsidP="00535EAE">
            <w:pPr>
              <w:pStyle w:val="GvdeMetni"/>
              <w:spacing w:before="52"/>
              <w:ind w:right="109"/>
              <w:rPr>
                <w:rFonts w:ascii="Times New Roman" w:hAnsi="Times New Roman" w:cs="Times New Roman"/>
              </w:rPr>
            </w:pPr>
            <w:hyperlink r:id="rId8" w:history="1">
              <w:r w:rsidR="00535EAE" w:rsidRPr="00535EAE">
                <w:rPr>
                  <w:rStyle w:val="Kpr"/>
                  <w:rFonts w:ascii="Times New Roman" w:hAnsi="Times New Roman" w:cs="Times New Roman"/>
                </w:rPr>
                <w:t>https://toros.edu.tr/duyurular/metaverse-dunyasinda-kariyer-gunu</w:t>
              </w:r>
            </w:hyperlink>
            <w:r w:rsidR="00535EAE" w:rsidRPr="00535EAE">
              <w:rPr>
                <w:rFonts w:ascii="Times New Roman" w:hAnsi="Times New Roman" w:cs="Times New Roman"/>
              </w:rPr>
              <w:t xml:space="preserve"> </w:t>
            </w:r>
          </w:p>
          <w:p w14:paraId="1B0B99EB" w14:textId="04F86714" w:rsidR="00535EAE" w:rsidRPr="00F16DE4" w:rsidRDefault="005528F0" w:rsidP="00535EAE">
            <w:pPr>
              <w:pStyle w:val="GvdeMetni"/>
              <w:spacing w:before="52"/>
              <w:ind w:right="109"/>
              <w:rPr>
                <w:rFonts w:ascii="Times New Roman" w:hAnsi="Times New Roman" w:cs="Times New Roman"/>
              </w:rPr>
            </w:pPr>
            <w:hyperlink r:id="rId9" w:history="1">
              <w:r w:rsidR="00535EAE" w:rsidRPr="00535EAE">
                <w:rPr>
                  <w:rStyle w:val="Kpr"/>
                  <w:rFonts w:ascii="Times New Roman" w:hAnsi="Times New Roman" w:cs="Times New Roman"/>
                </w:rPr>
                <w:t>https://sanalistihdamfuari.iskur.gov.tr</w:t>
              </w:r>
            </w:hyperlink>
            <w:r w:rsidR="00535EAE" w:rsidRPr="00535EA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3A8C" w14:paraId="79D502F3" w14:textId="77777777" w:rsidTr="00B828B9">
        <w:tc>
          <w:tcPr>
            <w:tcW w:w="801" w:type="dxa"/>
            <w:vMerge/>
          </w:tcPr>
          <w:p w14:paraId="0D6F903A" w14:textId="77777777" w:rsidR="005F3A8C" w:rsidRPr="00F16DE4" w:rsidRDefault="005F3A8C" w:rsidP="00B828B9">
            <w:pPr>
              <w:pStyle w:val="GvdeMetni"/>
              <w:spacing w:before="52"/>
              <w:ind w:right="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3" w:type="dxa"/>
            <w:gridSpan w:val="3"/>
          </w:tcPr>
          <w:p w14:paraId="0BFCBC6B" w14:textId="77777777" w:rsidR="005F3A8C" w:rsidRPr="00F16DE4" w:rsidRDefault="005F3A8C" w:rsidP="00B828B9">
            <w:pPr>
              <w:pStyle w:val="GvdeMetni"/>
              <w:spacing w:before="52"/>
              <w:ind w:right="109"/>
              <w:jc w:val="both"/>
              <w:rPr>
                <w:rFonts w:ascii="Times New Roman" w:hAnsi="Times New Roman" w:cs="Times New Roman"/>
              </w:rPr>
            </w:pPr>
            <w:r w:rsidRPr="00F16DE4">
              <w:rPr>
                <w:rFonts w:ascii="Times New Roman" w:hAnsi="Times New Roman" w:cs="Times New Roman"/>
                <w:color w:val="C45811"/>
              </w:rPr>
              <w:t xml:space="preserve">SP de </w:t>
            </w:r>
            <w:r w:rsidRPr="00F16DE4">
              <w:rPr>
                <w:rFonts w:ascii="Times New Roman" w:hAnsi="Times New Roman" w:cs="Times New Roman"/>
                <w:color w:val="FF0000"/>
              </w:rPr>
              <w:t xml:space="preserve">Hedef 3.16 </w:t>
            </w:r>
            <w:r w:rsidRPr="00F16DE4">
              <w:rPr>
                <w:rFonts w:ascii="Times New Roman" w:hAnsi="Times New Roman" w:cs="Times New Roman"/>
                <w:color w:val="000000"/>
              </w:rPr>
              <w:t xml:space="preserve">İş dünyasının, mezunların yeterlilikleri ile ilgili memnuniyet oranını artırmak </w:t>
            </w:r>
            <w:r w:rsidRPr="00F16DE4">
              <w:rPr>
                <w:rFonts w:ascii="Times New Roman" w:hAnsi="Times New Roman" w:cs="Times New Roman"/>
                <w:color w:val="C45811"/>
              </w:rPr>
              <w:t>hedefinin</w:t>
            </w:r>
            <w:r w:rsidRPr="00F16DE4">
              <w:rPr>
                <w:rFonts w:ascii="Times New Roman" w:hAnsi="Times New Roman" w:cs="Times New Roman"/>
              </w:rPr>
              <w:t xml:space="preserve"> </w:t>
            </w:r>
            <w:r w:rsidRPr="00F16DE4">
              <w:rPr>
                <w:rFonts w:ascii="Times New Roman" w:hAnsi="Times New Roman" w:cs="Times New Roman"/>
                <w:color w:val="C45811"/>
              </w:rPr>
              <w:t xml:space="preserve">gerçekleştirilmesi ile ilgili ilgili </w:t>
            </w:r>
            <w:r w:rsidRPr="00F16DE4">
              <w:rPr>
                <w:rFonts w:ascii="Times New Roman" w:hAnsi="Times New Roman" w:cs="Times New Roman"/>
                <w:color w:val="FF0000"/>
              </w:rPr>
              <w:t xml:space="preserve">P.G 3.16.1 </w:t>
            </w:r>
            <w:r w:rsidRPr="00F16DE4">
              <w:rPr>
                <w:rFonts w:ascii="Times New Roman" w:hAnsi="Times New Roman" w:cs="Times New Roman"/>
                <w:color w:val="C45811"/>
              </w:rPr>
              <w:t>ile izlenecektir.</w:t>
            </w:r>
          </w:p>
        </w:tc>
      </w:tr>
      <w:tr w:rsidR="005F3A8C" w14:paraId="7750446E" w14:textId="77777777" w:rsidTr="00B828B9">
        <w:tc>
          <w:tcPr>
            <w:tcW w:w="801" w:type="dxa"/>
            <w:vMerge w:val="restart"/>
          </w:tcPr>
          <w:p w14:paraId="7BDF1950" w14:textId="77777777" w:rsidR="005F3A8C" w:rsidRPr="00F16DE4" w:rsidRDefault="005F3A8C" w:rsidP="00B828B9">
            <w:pPr>
              <w:pStyle w:val="GvdeMetni"/>
              <w:spacing w:before="52"/>
              <w:ind w:right="109"/>
              <w:jc w:val="center"/>
              <w:rPr>
                <w:rFonts w:ascii="Times New Roman" w:hAnsi="Times New Roman" w:cs="Times New Roman"/>
              </w:rPr>
            </w:pPr>
            <w:r w:rsidRPr="00F16D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34" w:type="dxa"/>
          </w:tcPr>
          <w:p w14:paraId="38DB07C7" w14:textId="77777777" w:rsidR="005F3A8C" w:rsidRPr="00F16DE4" w:rsidRDefault="005F3A8C" w:rsidP="00B828B9">
            <w:pPr>
              <w:pStyle w:val="GvdeMetni"/>
              <w:spacing w:before="52"/>
              <w:ind w:right="109"/>
              <w:jc w:val="both"/>
              <w:rPr>
                <w:rFonts w:ascii="Times New Roman" w:hAnsi="Times New Roman" w:cs="Times New Roman"/>
              </w:rPr>
            </w:pPr>
            <w:r w:rsidRPr="00F16DE4">
              <w:rPr>
                <w:rFonts w:ascii="Times New Roman" w:hAnsi="Times New Roman" w:cs="Times New Roman"/>
              </w:rPr>
              <w:t xml:space="preserve">Bölüm ders müfredatlarına iş hayatına girişte nasıl iletişim kurulacağı konusunu da içeren </w:t>
            </w:r>
            <w:r w:rsidRPr="00F16DE4">
              <w:rPr>
                <w:rFonts w:ascii="Times New Roman" w:hAnsi="Times New Roman" w:cs="Times New Roman"/>
                <w:bCs/>
              </w:rPr>
              <w:t>bir ders eklenmesi.</w:t>
            </w:r>
          </w:p>
        </w:tc>
        <w:tc>
          <w:tcPr>
            <w:tcW w:w="2403" w:type="dxa"/>
          </w:tcPr>
          <w:p w14:paraId="45C61E8E" w14:textId="77777777" w:rsidR="005F3A8C" w:rsidRPr="00F16DE4" w:rsidRDefault="005F3A8C" w:rsidP="00B828B9">
            <w:pPr>
              <w:pStyle w:val="GvdeMetni"/>
              <w:spacing w:before="52"/>
              <w:ind w:right="109"/>
              <w:jc w:val="both"/>
              <w:rPr>
                <w:rFonts w:ascii="Times New Roman" w:hAnsi="Times New Roman" w:cs="Times New Roman"/>
              </w:rPr>
            </w:pPr>
            <w:r w:rsidRPr="00F16DE4">
              <w:rPr>
                <w:rFonts w:ascii="Times New Roman" w:hAnsi="Times New Roman" w:cs="Times New Roman"/>
              </w:rPr>
              <w:t>Bölüm Başkanlıkları</w:t>
            </w:r>
          </w:p>
        </w:tc>
        <w:tc>
          <w:tcPr>
            <w:tcW w:w="2846" w:type="dxa"/>
          </w:tcPr>
          <w:p w14:paraId="5C8F0F71" w14:textId="4845E3CA" w:rsidR="005F3A8C" w:rsidRPr="00F16DE4" w:rsidRDefault="0055293F" w:rsidP="0042247B">
            <w:pPr>
              <w:pStyle w:val="GvdeMetni"/>
              <w:ind w:right="109"/>
              <w:rPr>
                <w:rFonts w:ascii="Times New Roman" w:hAnsi="Times New Roman" w:cs="Times New Roman"/>
              </w:rPr>
            </w:pPr>
            <w:r w:rsidRPr="0055293F">
              <w:rPr>
                <w:rFonts w:ascii="Times New Roman" w:hAnsi="Times New Roman" w:cs="Times New Roman"/>
              </w:rPr>
              <w:t xml:space="preserve">-2021-2022 Eğitim-Öğretim yılından itibaren tüm bölümlerin ders müfredatına zorunlu ders olarak «Kariyer Planlama» dersi eklenmiş olup bu dersin içeriğinde iş hayatına girişte nasıl iletişim kurulacağı konusu da yer almaktadır. </w:t>
            </w:r>
          </w:p>
        </w:tc>
      </w:tr>
      <w:tr w:rsidR="005F3A8C" w14:paraId="5E703E2B" w14:textId="77777777" w:rsidTr="00B828B9">
        <w:tc>
          <w:tcPr>
            <w:tcW w:w="801" w:type="dxa"/>
            <w:vMerge/>
          </w:tcPr>
          <w:p w14:paraId="5D5E1CC1" w14:textId="77777777" w:rsidR="005F3A8C" w:rsidRPr="00F16DE4" w:rsidRDefault="005F3A8C" w:rsidP="00B828B9">
            <w:pPr>
              <w:pStyle w:val="GvdeMetni"/>
              <w:spacing w:before="52"/>
              <w:ind w:right="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3" w:type="dxa"/>
            <w:gridSpan w:val="3"/>
          </w:tcPr>
          <w:p w14:paraId="7E820E6C" w14:textId="77777777" w:rsidR="005F3A8C" w:rsidRPr="00F16DE4" w:rsidRDefault="005F3A8C" w:rsidP="00B828B9">
            <w:pPr>
              <w:pStyle w:val="GvdeMetni"/>
              <w:spacing w:before="52"/>
              <w:ind w:right="109"/>
              <w:jc w:val="both"/>
              <w:rPr>
                <w:rFonts w:ascii="Times New Roman" w:hAnsi="Times New Roman" w:cs="Times New Roman"/>
              </w:rPr>
            </w:pPr>
            <w:r w:rsidRPr="00F16DE4">
              <w:rPr>
                <w:rFonts w:ascii="Times New Roman" w:hAnsi="Times New Roman" w:cs="Times New Roman"/>
                <w:color w:val="C45811"/>
              </w:rPr>
              <w:t xml:space="preserve">SP de </w:t>
            </w:r>
            <w:r w:rsidRPr="00F16DE4">
              <w:rPr>
                <w:rFonts w:ascii="Times New Roman" w:hAnsi="Times New Roman" w:cs="Times New Roman"/>
                <w:color w:val="FF0000"/>
              </w:rPr>
              <w:t xml:space="preserve">Hedef 3.16 </w:t>
            </w:r>
            <w:r w:rsidRPr="00F16DE4">
              <w:rPr>
                <w:rFonts w:ascii="Times New Roman" w:hAnsi="Times New Roman" w:cs="Times New Roman"/>
                <w:color w:val="000000"/>
              </w:rPr>
              <w:t xml:space="preserve">İş dünyasının, mezunların yeterlilikleri ile ilgili memnuniyet oranını artırmak </w:t>
            </w:r>
            <w:r w:rsidRPr="00F16DE4">
              <w:rPr>
                <w:rFonts w:ascii="Times New Roman" w:hAnsi="Times New Roman" w:cs="Times New Roman"/>
                <w:color w:val="C45811"/>
              </w:rPr>
              <w:t>hedefinin</w:t>
            </w:r>
            <w:r w:rsidRPr="00F16DE4">
              <w:rPr>
                <w:rFonts w:ascii="Times New Roman" w:hAnsi="Times New Roman" w:cs="Times New Roman"/>
              </w:rPr>
              <w:t xml:space="preserve"> </w:t>
            </w:r>
            <w:r w:rsidRPr="00F16DE4">
              <w:rPr>
                <w:rFonts w:ascii="Times New Roman" w:hAnsi="Times New Roman" w:cs="Times New Roman"/>
                <w:color w:val="C45811"/>
              </w:rPr>
              <w:t xml:space="preserve">gerçekleştirilmesi ile ilgili </w:t>
            </w:r>
            <w:r w:rsidRPr="00F16DE4">
              <w:rPr>
                <w:rFonts w:ascii="Times New Roman" w:hAnsi="Times New Roman" w:cs="Times New Roman"/>
                <w:color w:val="FF0000"/>
              </w:rPr>
              <w:t xml:space="preserve">P.G 3.16.1 </w:t>
            </w:r>
            <w:r w:rsidRPr="00F16DE4">
              <w:rPr>
                <w:rFonts w:ascii="Times New Roman" w:hAnsi="Times New Roman" w:cs="Times New Roman"/>
                <w:color w:val="C45811"/>
              </w:rPr>
              <w:t>ile izlenecektir.</w:t>
            </w:r>
          </w:p>
        </w:tc>
      </w:tr>
      <w:tr w:rsidR="005F3A8C" w14:paraId="7EECD280" w14:textId="77777777" w:rsidTr="00B828B9">
        <w:tc>
          <w:tcPr>
            <w:tcW w:w="801" w:type="dxa"/>
            <w:vMerge w:val="restart"/>
          </w:tcPr>
          <w:p w14:paraId="130DD80F" w14:textId="77777777" w:rsidR="005F3A8C" w:rsidRPr="00F16DE4" w:rsidRDefault="005F3A8C" w:rsidP="00B828B9">
            <w:pPr>
              <w:pStyle w:val="GvdeMetni"/>
              <w:spacing w:before="52"/>
              <w:ind w:right="109"/>
              <w:jc w:val="center"/>
              <w:rPr>
                <w:rFonts w:ascii="Times New Roman" w:hAnsi="Times New Roman" w:cs="Times New Roman"/>
              </w:rPr>
            </w:pPr>
            <w:r w:rsidRPr="00F16D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34" w:type="dxa"/>
          </w:tcPr>
          <w:p w14:paraId="15266229" w14:textId="77777777" w:rsidR="005F3A8C" w:rsidRPr="00F16DE4" w:rsidRDefault="005F3A8C" w:rsidP="00B828B9">
            <w:pPr>
              <w:pStyle w:val="GvdeMetni"/>
              <w:spacing w:before="52"/>
              <w:ind w:right="109"/>
              <w:jc w:val="both"/>
              <w:rPr>
                <w:rFonts w:ascii="Times New Roman" w:hAnsi="Times New Roman" w:cs="Times New Roman"/>
              </w:rPr>
            </w:pPr>
            <w:r w:rsidRPr="00F16DE4">
              <w:rPr>
                <w:rFonts w:ascii="Times New Roman" w:hAnsi="Times New Roman" w:cs="Times New Roman"/>
              </w:rPr>
              <w:t>Öğrencilerin iş başvuruları nasıl yapması, iş başvurusuna gittiklerinde nasıl davranmalı, kendisinin neler yapacağını doğru ifade edebilmesi için eğitim programları düzenlemesi.</w:t>
            </w:r>
          </w:p>
        </w:tc>
        <w:tc>
          <w:tcPr>
            <w:tcW w:w="2403" w:type="dxa"/>
          </w:tcPr>
          <w:p w14:paraId="7C9086E6" w14:textId="77777777" w:rsidR="005F3A8C" w:rsidRPr="00F16DE4" w:rsidRDefault="005F3A8C" w:rsidP="00B828B9">
            <w:pPr>
              <w:pStyle w:val="GvdeMetni"/>
              <w:spacing w:before="52"/>
              <w:ind w:right="109"/>
              <w:jc w:val="both"/>
              <w:rPr>
                <w:rFonts w:ascii="Times New Roman" w:hAnsi="Times New Roman" w:cs="Times New Roman"/>
              </w:rPr>
            </w:pPr>
            <w:r w:rsidRPr="00F16DE4">
              <w:rPr>
                <w:rFonts w:ascii="Times New Roman" w:hAnsi="Times New Roman" w:cs="Times New Roman"/>
              </w:rPr>
              <w:t>Dekanlık, Bölüm Başkanlıkları ve TORKARMER</w:t>
            </w:r>
          </w:p>
        </w:tc>
        <w:tc>
          <w:tcPr>
            <w:tcW w:w="2846" w:type="dxa"/>
          </w:tcPr>
          <w:p w14:paraId="4F9414BF" w14:textId="04BF222B" w:rsidR="005F3A8C" w:rsidRPr="00F16DE4" w:rsidRDefault="000778BE" w:rsidP="000778BE">
            <w:pPr>
              <w:pStyle w:val="GvdeMetni"/>
              <w:ind w:right="109"/>
              <w:jc w:val="both"/>
              <w:rPr>
                <w:rFonts w:ascii="Times New Roman" w:hAnsi="Times New Roman" w:cs="Times New Roman"/>
              </w:rPr>
            </w:pPr>
            <w:r w:rsidRPr="000778BE">
              <w:rPr>
                <w:rFonts w:ascii="Times New Roman" w:hAnsi="Times New Roman" w:cs="Times New Roman"/>
              </w:rPr>
              <w:t xml:space="preserve">Cumhurbaşkanlığı İnsan Kaynakları Ofisi himayelerinde üniversitemizin de paydaş olduğu 14-15 Mart 2022 tarihlerinde Çukurova Üniversitesi ev sahipliğinde Çukurova Üniversitesi Kongre Merkezinde </w:t>
            </w:r>
            <w:r w:rsidRPr="000778BE">
              <w:rPr>
                <w:rFonts w:ascii="Times New Roman" w:hAnsi="Times New Roman" w:cs="Times New Roman"/>
                <w:b/>
                <w:bCs/>
              </w:rPr>
              <w:t xml:space="preserve">Doğu Akdeniz Kariyer Fuarı </w:t>
            </w:r>
            <w:r w:rsidRPr="000778BE">
              <w:rPr>
                <w:rFonts w:ascii="Times New Roman" w:hAnsi="Times New Roman" w:cs="Times New Roman"/>
              </w:rPr>
              <w:t xml:space="preserve">düzenlenmiş ve öğrencilerimizin katılımı sağlanmıştır. Bu fuarın öncelikli amacı firmaların ve kamu kurumlarının ne tür iş </w:t>
            </w:r>
            <w:proofErr w:type="gramStart"/>
            <w:r w:rsidRPr="000778BE">
              <w:rPr>
                <w:rFonts w:ascii="Times New Roman" w:hAnsi="Times New Roman" w:cs="Times New Roman"/>
              </w:rPr>
              <w:t>imkanları</w:t>
            </w:r>
            <w:proofErr w:type="gramEnd"/>
            <w:r w:rsidRPr="000778BE">
              <w:rPr>
                <w:rFonts w:ascii="Times New Roman" w:hAnsi="Times New Roman" w:cs="Times New Roman"/>
              </w:rPr>
              <w:t xml:space="preserve"> sunduklarını anlatmaları, birebir iş görüşmeleri ve staj görüşmeleri yapmalarıdır. Ayrıca fuar alanında düzenlenen çeşitli eğitim, atölye ve paneller aracılığı ile hem kamu hem de işgücüne yönelik beceriler kazandırılması amaçlanmıştır.</w:t>
            </w:r>
          </w:p>
        </w:tc>
      </w:tr>
      <w:tr w:rsidR="005F3A8C" w14:paraId="1C1EF710" w14:textId="77777777" w:rsidTr="00B828B9">
        <w:tc>
          <w:tcPr>
            <w:tcW w:w="801" w:type="dxa"/>
            <w:vMerge/>
          </w:tcPr>
          <w:p w14:paraId="5E548703" w14:textId="77777777" w:rsidR="005F3A8C" w:rsidRPr="00F16DE4" w:rsidRDefault="005F3A8C" w:rsidP="00B828B9">
            <w:pPr>
              <w:pStyle w:val="GvdeMetni"/>
              <w:spacing w:before="52"/>
              <w:ind w:right="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3" w:type="dxa"/>
            <w:gridSpan w:val="3"/>
          </w:tcPr>
          <w:p w14:paraId="6BCC6A82" w14:textId="77777777" w:rsidR="005F3A8C" w:rsidRPr="00F16DE4" w:rsidRDefault="005F3A8C" w:rsidP="00B828B9">
            <w:pPr>
              <w:pStyle w:val="GvdeMetni"/>
              <w:spacing w:before="52"/>
              <w:ind w:right="109"/>
              <w:jc w:val="both"/>
              <w:rPr>
                <w:rFonts w:ascii="Times New Roman" w:hAnsi="Times New Roman" w:cs="Times New Roman"/>
              </w:rPr>
            </w:pPr>
            <w:r w:rsidRPr="00F16DE4">
              <w:rPr>
                <w:rFonts w:ascii="Times New Roman" w:hAnsi="Times New Roman" w:cs="Times New Roman"/>
                <w:color w:val="C45811"/>
              </w:rPr>
              <w:t xml:space="preserve">SP de Hedef 3.16 </w:t>
            </w:r>
            <w:r w:rsidRPr="00F16DE4">
              <w:rPr>
                <w:rFonts w:ascii="Times New Roman" w:hAnsi="Times New Roman" w:cs="Times New Roman"/>
                <w:color w:val="000000"/>
              </w:rPr>
              <w:t xml:space="preserve">İş dünyasının, mezunların yeterlilikleri ile ilgili memnuniyet oranını artırmak </w:t>
            </w:r>
            <w:r w:rsidRPr="00F16DE4">
              <w:rPr>
                <w:rFonts w:ascii="Times New Roman" w:hAnsi="Times New Roman" w:cs="Times New Roman"/>
                <w:color w:val="C45811"/>
              </w:rPr>
              <w:t>hedefinin</w:t>
            </w:r>
            <w:r w:rsidRPr="00F16DE4">
              <w:rPr>
                <w:rFonts w:ascii="Times New Roman" w:hAnsi="Times New Roman" w:cs="Times New Roman"/>
              </w:rPr>
              <w:t xml:space="preserve"> </w:t>
            </w:r>
            <w:r w:rsidRPr="00F16DE4">
              <w:rPr>
                <w:rFonts w:ascii="Times New Roman" w:hAnsi="Times New Roman" w:cs="Times New Roman"/>
                <w:color w:val="C45811"/>
              </w:rPr>
              <w:t>gerçekleştirilmesi ile ilgili P.G 3.16.1 ile izlenecektir.</w:t>
            </w:r>
          </w:p>
        </w:tc>
      </w:tr>
      <w:tr w:rsidR="005F3A8C" w14:paraId="36C7A750" w14:textId="77777777" w:rsidTr="00B828B9">
        <w:tc>
          <w:tcPr>
            <w:tcW w:w="801" w:type="dxa"/>
            <w:vMerge w:val="restart"/>
          </w:tcPr>
          <w:p w14:paraId="6AF8E1C6" w14:textId="77777777" w:rsidR="005F3A8C" w:rsidRPr="00F16DE4" w:rsidRDefault="005F3A8C" w:rsidP="00B828B9">
            <w:pPr>
              <w:pStyle w:val="GvdeMetni"/>
              <w:spacing w:before="52"/>
              <w:ind w:right="109"/>
              <w:jc w:val="center"/>
              <w:rPr>
                <w:rFonts w:ascii="Times New Roman" w:hAnsi="Times New Roman" w:cs="Times New Roman"/>
              </w:rPr>
            </w:pPr>
            <w:r w:rsidRPr="00F16D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34" w:type="dxa"/>
          </w:tcPr>
          <w:p w14:paraId="68FA5546" w14:textId="77777777" w:rsidR="005F3A8C" w:rsidRPr="00F16DE4" w:rsidRDefault="005F3A8C" w:rsidP="00B828B9">
            <w:pPr>
              <w:pStyle w:val="GvdeMetni"/>
              <w:spacing w:before="52"/>
              <w:ind w:right="109"/>
              <w:jc w:val="both"/>
              <w:rPr>
                <w:rFonts w:ascii="Times New Roman" w:hAnsi="Times New Roman" w:cs="Times New Roman"/>
              </w:rPr>
            </w:pPr>
            <w:r w:rsidRPr="00F16DE4">
              <w:rPr>
                <w:rFonts w:ascii="Times New Roman" w:hAnsi="Times New Roman" w:cs="Times New Roman"/>
              </w:rPr>
              <w:t>Profesyonel Mühendislik dersinin tüm bölümlerde seçmeli ders olarak açılması.</w:t>
            </w:r>
          </w:p>
        </w:tc>
        <w:tc>
          <w:tcPr>
            <w:tcW w:w="2403" w:type="dxa"/>
          </w:tcPr>
          <w:p w14:paraId="66A65171" w14:textId="77777777" w:rsidR="005F3A8C" w:rsidRPr="00F16DE4" w:rsidRDefault="005F3A8C" w:rsidP="00B828B9">
            <w:pPr>
              <w:pStyle w:val="GvdeMetni"/>
              <w:spacing w:before="52"/>
              <w:ind w:right="109"/>
              <w:jc w:val="both"/>
              <w:rPr>
                <w:rFonts w:ascii="Times New Roman" w:hAnsi="Times New Roman" w:cs="Times New Roman"/>
              </w:rPr>
            </w:pPr>
            <w:r w:rsidRPr="00F16DE4">
              <w:rPr>
                <w:rFonts w:ascii="Times New Roman" w:hAnsi="Times New Roman" w:cs="Times New Roman"/>
              </w:rPr>
              <w:t>Bölüm Başkanlıkları</w:t>
            </w:r>
          </w:p>
        </w:tc>
        <w:tc>
          <w:tcPr>
            <w:tcW w:w="2846" w:type="dxa"/>
          </w:tcPr>
          <w:p w14:paraId="158F554A" w14:textId="0989F07A" w:rsidR="005F3A8C" w:rsidRPr="00F16DE4" w:rsidRDefault="000778BE" w:rsidP="000778BE">
            <w:pPr>
              <w:pStyle w:val="GvdeMetni"/>
              <w:ind w:right="109"/>
              <w:rPr>
                <w:rFonts w:ascii="Times New Roman" w:hAnsi="Times New Roman" w:cs="Times New Roman"/>
              </w:rPr>
            </w:pPr>
            <w:r w:rsidRPr="000778BE">
              <w:rPr>
                <w:rFonts w:ascii="Times New Roman" w:hAnsi="Times New Roman" w:cs="Times New Roman"/>
              </w:rPr>
              <w:t>-Profesyonel Mühendislik Gelişimi dersi 2021-2022 müfredatında seçmeli ders olarak mevcuttur. (EEE)</w:t>
            </w:r>
            <w:r>
              <w:rPr>
                <w:rFonts w:ascii="Times New Roman" w:hAnsi="Times New Roman" w:cs="Times New Roman"/>
              </w:rPr>
              <w:t xml:space="preserve"> ve t</w:t>
            </w:r>
            <w:r w:rsidR="00656A5D">
              <w:rPr>
                <w:rFonts w:ascii="Times New Roman" w:hAnsi="Times New Roman" w:cs="Times New Roman"/>
              </w:rPr>
              <w:t>üm bölümlerin ortak seçmeli ders havuzunda tanımlanmıştır.</w:t>
            </w:r>
          </w:p>
        </w:tc>
      </w:tr>
      <w:tr w:rsidR="005F3A8C" w14:paraId="40AE8973" w14:textId="77777777" w:rsidTr="00B828B9">
        <w:tc>
          <w:tcPr>
            <w:tcW w:w="801" w:type="dxa"/>
            <w:vMerge/>
          </w:tcPr>
          <w:p w14:paraId="246A8114" w14:textId="77777777" w:rsidR="005F3A8C" w:rsidRPr="00F16DE4" w:rsidRDefault="005F3A8C" w:rsidP="00B828B9">
            <w:pPr>
              <w:pStyle w:val="GvdeMetni"/>
              <w:spacing w:before="52"/>
              <w:ind w:right="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3" w:type="dxa"/>
            <w:gridSpan w:val="3"/>
          </w:tcPr>
          <w:p w14:paraId="24E6AE04" w14:textId="77777777" w:rsidR="005F3A8C" w:rsidRPr="00F16DE4" w:rsidRDefault="005F3A8C" w:rsidP="00B828B9">
            <w:pPr>
              <w:pStyle w:val="GvdeMetni"/>
              <w:spacing w:before="52"/>
              <w:ind w:right="109"/>
              <w:jc w:val="both"/>
              <w:rPr>
                <w:rFonts w:ascii="Times New Roman" w:hAnsi="Times New Roman" w:cs="Times New Roman"/>
              </w:rPr>
            </w:pPr>
            <w:r w:rsidRPr="00F16DE4">
              <w:rPr>
                <w:rFonts w:ascii="Times New Roman" w:hAnsi="Times New Roman" w:cs="Times New Roman"/>
                <w:color w:val="C45811"/>
              </w:rPr>
              <w:t xml:space="preserve">SP de Hedef 3.1 </w:t>
            </w:r>
            <w:r w:rsidRPr="00F16DE4">
              <w:rPr>
                <w:rFonts w:ascii="Times New Roman" w:hAnsi="Times New Roman" w:cs="Times New Roman"/>
                <w:color w:val="000000"/>
              </w:rPr>
              <w:t xml:space="preserve">Ders Müfredatlarında ders çeşitliliğini artırmak </w:t>
            </w:r>
            <w:r w:rsidRPr="00F16DE4">
              <w:rPr>
                <w:rFonts w:ascii="Times New Roman" w:hAnsi="Times New Roman" w:cs="Times New Roman"/>
                <w:color w:val="C45811"/>
              </w:rPr>
              <w:t>hedefinin</w:t>
            </w:r>
            <w:r w:rsidRPr="00F16DE4">
              <w:rPr>
                <w:rFonts w:ascii="Times New Roman" w:hAnsi="Times New Roman" w:cs="Times New Roman"/>
              </w:rPr>
              <w:t xml:space="preserve"> </w:t>
            </w:r>
            <w:r w:rsidRPr="00F16DE4">
              <w:rPr>
                <w:rFonts w:ascii="Times New Roman" w:hAnsi="Times New Roman" w:cs="Times New Roman"/>
                <w:color w:val="C45811"/>
              </w:rPr>
              <w:t>gerçekleştirilmesi ile ilgili P.G 3.1.2 ile izlenecektir.</w:t>
            </w:r>
          </w:p>
        </w:tc>
      </w:tr>
    </w:tbl>
    <w:p w14:paraId="69890415" w14:textId="2C5D87C3" w:rsidR="005F3A8C" w:rsidRDefault="005F3A8C" w:rsidP="005F3A8C">
      <w:pPr>
        <w:pStyle w:val="GvdeMetni"/>
        <w:rPr>
          <w:b/>
          <w:sz w:val="20"/>
        </w:rPr>
      </w:pPr>
    </w:p>
    <w:p w14:paraId="486E90D7" w14:textId="0BDB3684" w:rsidR="005F3A8C" w:rsidRDefault="005F3A8C" w:rsidP="005F3A8C">
      <w:pPr>
        <w:pStyle w:val="GvdeMetni"/>
        <w:rPr>
          <w:b/>
          <w:sz w:val="20"/>
        </w:rPr>
      </w:pPr>
    </w:p>
    <w:p w14:paraId="73C71049" w14:textId="36C8B269" w:rsidR="000778BE" w:rsidRDefault="000778BE" w:rsidP="005F3A8C">
      <w:pPr>
        <w:pStyle w:val="GvdeMetni"/>
        <w:rPr>
          <w:b/>
          <w:sz w:val="20"/>
        </w:rPr>
      </w:pPr>
    </w:p>
    <w:p w14:paraId="4C714394" w14:textId="303A7203" w:rsidR="000778BE" w:rsidRDefault="000778BE" w:rsidP="005F3A8C">
      <w:pPr>
        <w:pStyle w:val="GvdeMetni"/>
        <w:rPr>
          <w:b/>
          <w:sz w:val="20"/>
        </w:rPr>
      </w:pPr>
    </w:p>
    <w:p w14:paraId="4D34B07C" w14:textId="3C409F4A" w:rsidR="000778BE" w:rsidRDefault="000778BE" w:rsidP="005F3A8C">
      <w:pPr>
        <w:pStyle w:val="GvdeMetni"/>
        <w:rPr>
          <w:b/>
          <w:sz w:val="20"/>
        </w:rPr>
      </w:pPr>
    </w:p>
    <w:p w14:paraId="162BAABC" w14:textId="2441A166" w:rsidR="0042247B" w:rsidRDefault="0042247B" w:rsidP="005F3A8C">
      <w:pPr>
        <w:pStyle w:val="GvdeMetni"/>
        <w:rPr>
          <w:b/>
          <w:sz w:val="20"/>
        </w:rPr>
      </w:pPr>
    </w:p>
    <w:p w14:paraId="04D99B41" w14:textId="77777777" w:rsidR="0042247B" w:rsidRDefault="0042247B" w:rsidP="005F3A8C">
      <w:pPr>
        <w:pStyle w:val="GvdeMetni"/>
        <w:rPr>
          <w:b/>
          <w:sz w:val="20"/>
        </w:rPr>
      </w:pPr>
    </w:p>
    <w:p w14:paraId="75305124" w14:textId="77777777" w:rsidR="000778BE" w:rsidRDefault="000778BE" w:rsidP="005F3A8C">
      <w:pPr>
        <w:pStyle w:val="GvdeMetni"/>
        <w:rPr>
          <w:b/>
          <w:sz w:val="20"/>
        </w:rPr>
      </w:pPr>
    </w:p>
    <w:p w14:paraId="54B76192" w14:textId="4CD418FC" w:rsidR="005F3A8C" w:rsidRDefault="005F3A8C" w:rsidP="005F3A8C">
      <w:pPr>
        <w:pStyle w:val="ListeParagraf"/>
        <w:numPr>
          <w:ilvl w:val="0"/>
          <w:numId w:val="5"/>
        </w:numPr>
        <w:tabs>
          <w:tab w:val="left" w:pos="917"/>
        </w:tabs>
        <w:spacing w:before="207"/>
        <w:ind w:hanging="361"/>
        <w:rPr>
          <w:b/>
          <w:sz w:val="24"/>
        </w:rPr>
      </w:pPr>
      <w:r>
        <w:rPr>
          <w:b/>
          <w:sz w:val="24"/>
        </w:rPr>
        <w:lastRenderedPageBreak/>
        <w:t>AR</w:t>
      </w:r>
      <w:r w:rsidR="00062C5E">
        <w:rPr>
          <w:b/>
          <w:sz w:val="24"/>
        </w:rPr>
        <w:t>AŞTIRMA</w:t>
      </w:r>
      <w:r>
        <w:rPr>
          <w:b/>
          <w:sz w:val="24"/>
        </w:rPr>
        <w:t>-GE</w:t>
      </w:r>
      <w:r w:rsidR="00062C5E">
        <w:rPr>
          <w:b/>
          <w:sz w:val="24"/>
        </w:rPr>
        <w:t>LİŞTİRME</w:t>
      </w:r>
    </w:p>
    <w:p w14:paraId="1A26F33C" w14:textId="77777777" w:rsidR="005F3A8C" w:rsidRDefault="005F3A8C" w:rsidP="005F3A8C">
      <w:pPr>
        <w:pStyle w:val="GvdeMetni"/>
        <w:rPr>
          <w:b/>
          <w:sz w:val="20"/>
        </w:rPr>
      </w:pPr>
    </w:p>
    <w:tbl>
      <w:tblPr>
        <w:tblStyle w:val="TabloKlavuzu"/>
        <w:tblW w:w="0" w:type="auto"/>
        <w:tblInd w:w="196" w:type="dxa"/>
        <w:tblLook w:val="04A0" w:firstRow="1" w:lastRow="0" w:firstColumn="1" w:lastColumn="0" w:noHBand="0" w:noVBand="1"/>
      </w:tblPr>
      <w:tblGrid>
        <w:gridCol w:w="801"/>
        <w:gridCol w:w="3134"/>
        <w:gridCol w:w="2403"/>
        <w:gridCol w:w="2846"/>
      </w:tblGrid>
      <w:tr w:rsidR="005F3A8C" w:rsidRPr="00F16DE4" w14:paraId="27E683A5" w14:textId="77777777" w:rsidTr="00B828B9">
        <w:tc>
          <w:tcPr>
            <w:tcW w:w="801" w:type="dxa"/>
          </w:tcPr>
          <w:p w14:paraId="634E0C6D" w14:textId="77777777" w:rsidR="005F3A8C" w:rsidRPr="00F16DE4" w:rsidRDefault="005F3A8C" w:rsidP="00B828B9">
            <w:pPr>
              <w:pStyle w:val="TableParagraph"/>
              <w:spacing w:line="292" w:lineRule="exact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  <w:r w:rsidRPr="00F16DE4"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  <w:t>F/E</w:t>
            </w:r>
          </w:p>
          <w:p w14:paraId="443FA450" w14:textId="77777777" w:rsidR="005F3A8C" w:rsidRPr="00F16DE4" w:rsidRDefault="005F3A8C" w:rsidP="00B828B9">
            <w:pPr>
              <w:pStyle w:val="GvdeMetni"/>
              <w:spacing w:before="52"/>
              <w:ind w:right="109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16DE4">
              <w:rPr>
                <w:rFonts w:ascii="Times New Roman" w:hAnsi="Times New Roman" w:cs="Times New Roman"/>
                <w:b/>
                <w:iCs/>
                <w:color w:val="FF0000"/>
              </w:rPr>
              <w:t>No</w:t>
            </w:r>
          </w:p>
        </w:tc>
        <w:tc>
          <w:tcPr>
            <w:tcW w:w="3134" w:type="dxa"/>
          </w:tcPr>
          <w:p w14:paraId="588F6E6C" w14:textId="77777777" w:rsidR="005F3A8C" w:rsidRPr="00F16DE4" w:rsidRDefault="005F3A8C" w:rsidP="00B828B9">
            <w:pPr>
              <w:pStyle w:val="GvdeMetni"/>
              <w:spacing w:before="52"/>
              <w:ind w:right="109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16DE4">
              <w:rPr>
                <w:rFonts w:ascii="Times New Roman" w:hAnsi="Times New Roman" w:cs="Times New Roman"/>
                <w:b/>
                <w:iCs/>
                <w:color w:val="FF0000"/>
              </w:rPr>
              <w:t>Eylem/Faaliyetler</w:t>
            </w:r>
          </w:p>
        </w:tc>
        <w:tc>
          <w:tcPr>
            <w:tcW w:w="2403" w:type="dxa"/>
          </w:tcPr>
          <w:p w14:paraId="118C0B84" w14:textId="77777777" w:rsidR="005F3A8C" w:rsidRPr="00F16DE4" w:rsidRDefault="005F3A8C" w:rsidP="00B828B9">
            <w:pPr>
              <w:pStyle w:val="GvdeMetni"/>
              <w:spacing w:before="52"/>
              <w:ind w:right="109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16DE4">
              <w:rPr>
                <w:rFonts w:ascii="Times New Roman" w:hAnsi="Times New Roman" w:cs="Times New Roman"/>
                <w:b/>
                <w:bCs/>
                <w:iCs/>
                <w:color w:val="FF0000"/>
              </w:rPr>
              <w:t>Sorumlular</w:t>
            </w:r>
          </w:p>
        </w:tc>
        <w:tc>
          <w:tcPr>
            <w:tcW w:w="2846" w:type="dxa"/>
          </w:tcPr>
          <w:p w14:paraId="44A2781B" w14:textId="77777777" w:rsidR="005F3A8C" w:rsidRPr="00F16DE4" w:rsidRDefault="005F3A8C" w:rsidP="00B828B9">
            <w:pPr>
              <w:pStyle w:val="GvdeMetni"/>
              <w:spacing w:before="52"/>
              <w:ind w:right="109"/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</w:rPr>
            </w:pPr>
            <w:r w:rsidRPr="00F16DE4">
              <w:rPr>
                <w:rFonts w:ascii="Times New Roman" w:hAnsi="Times New Roman" w:cs="Times New Roman"/>
                <w:b/>
                <w:bCs/>
                <w:iCs/>
                <w:color w:val="FF0000"/>
              </w:rPr>
              <w:t>Yapılan Faaliyetler</w:t>
            </w:r>
          </w:p>
        </w:tc>
      </w:tr>
      <w:tr w:rsidR="005F3A8C" w14:paraId="3ECD1833" w14:textId="77777777" w:rsidTr="00B828B9">
        <w:tc>
          <w:tcPr>
            <w:tcW w:w="801" w:type="dxa"/>
            <w:vMerge w:val="restart"/>
          </w:tcPr>
          <w:p w14:paraId="515510A1" w14:textId="77777777" w:rsidR="005F3A8C" w:rsidRPr="00F16DE4" w:rsidRDefault="005F3A8C" w:rsidP="00B828B9">
            <w:pPr>
              <w:pStyle w:val="GvdeMetni"/>
              <w:spacing w:before="52"/>
              <w:ind w:right="109"/>
              <w:jc w:val="both"/>
              <w:rPr>
                <w:rFonts w:ascii="Times New Roman" w:hAnsi="Times New Roman" w:cs="Times New Roman"/>
              </w:rPr>
            </w:pPr>
            <w:r w:rsidRPr="00F16DE4">
              <w:rPr>
                <w:rFonts w:ascii="Times New Roman" w:hAnsi="Times New Roman" w:cs="Times New Roman"/>
                <w:i/>
                <w:color w:val="C45811"/>
              </w:rPr>
              <w:t>1</w:t>
            </w:r>
          </w:p>
        </w:tc>
        <w:tc>
          <w:tcPr>
            <w:tcW w:w="3134" w:type="dxa"/>
          </w:tcPr>
          <w:p w14:paraId="476BD976" w14:textId="77777777" w:rsidR="005F3A8C" w:rsidRPr="00F16DE4" w:rsidRDefault="005F3A8C" w:rsidP="00B828B9">
            <w:pPr>
              <w:pStyle w:val="GvdeMetni"/>
              <w:spacing w:before="52"/>
              <w:ind w:right="109"/>
              <w:jc w:val="both"/>
              <w:rPr>
                <w:rFonts w:ascii="Times New Roman" w:hAnsi="Times New Roman" w:cs="Times New Roman"/>
              </w:rPr>
            </w:pPr>
            <w:r w:rsidRPr="00F16DE4">
              <w:rPr>
                <w:rFonts w:ascii="Times New Roman" w:hAnsi="Times New Roman" w:cs="Times New Roman"/>
              </w:rPr>
              <w:t xml:space="preserve">Fakülte tarafından Uluslararası </w:t>
            </w:r>
            <w:proofErr w:type="gramStart"/>
            <w:r w:rsidRPr="00F16DE4">
              <w:rPr>
                <w:rFonts w:ascii="Times New Roman" w:hAnsi="Times New Roman" w:cs="Times New Roman"/>
              </w:rPr>
              <w:t>sempozyum</w:t>
            </w:r>
            <w:proofErr w:type="gramEnd"/>
            <w:r w:rsidRPr="00F16DE4">
              <w:rPr>
                <w:rFonts w:ascii="Times New Roman" w:hAnsi="Times New Roman" w:cs="Times New Roman"/>
              </w:rPr>
              <w:t xml:space="preserve"> düzenlenmesi</w:t>
            </w:r>
          </w:p>
        </w:tc>
        <w:tc>
          <w:tcPr>
            <w:tcW w:w="2403" w:type="dxa"/>
          </w:tcPr>
          <w:p w14:paraId="0F827011" w14:textId="77777777" w:rsidR="005F3A8C" w:rsidRPr="00F16DE4" w:rsidRDefault="005F3A8C" w:rsidP="00B828B9">
            <w:pPr>
              <w:pStyle w:val="GvdeMetni"/>
              <w:spacing w:before="52"/>
              <w:ind w:right="109"/>
              <w:jc w:val="both"/>
              <w:rPr>
                <w:rFonts w:ascii="Times New Roman" w:hAnsi="Times New Roman" w:cs="Times New Roman"/>
              </w:rPr>
            </w:pPr>
            <w:r w:rsidRPr="00F16DE4">
              <w:rPr>
                <w:rFonts w:ascii="Times New Roman" w:hAnsi="Times New Roman" w:cs="Times New Roman"/>
              </w:rPr>
              <w:t>Dekanlık, Bölüm Başkanlıkları ve Tüm Bölümler Öğretim Elemanları</w:t>
            </w:r>
          </w:p>
        </w:tc>
        <w:tc>
          <w:tcPr>
            <w:tcW w:w="2846" w:type="dxa"/>
          </w:tcPr>
          <w:p w14:paraId="1A11FABE" w14:textId="46969FC9" w:rsidR="005F3A8C" w:rsidRPr="00F16DE4" w:rsidRDefault="000778BE" w:rsidP="000778BE">
            <w:pPr>
              <w:pStyle w:val="GvdeMetni"/>
              <w:ind w:right="109"/>
              <w:rPr>
                <w:rFonts w:ascii="Times New Roman" w:hAnsi="Times New Roman" w:cs="Times New Roman"/>
              </w:rPr>
            </w:pPr>
            <w:r w:rsidRPr="000778BE">
              <w:rPr>
                <w:rFonts w:ascii="Times New Roman" w:hAnsi="Times New Roman" w:cs="Times New Roman"/>
              </w:rPr>
              <w:t>2022 Yılı içerisinde Uluslararası Sempozyum düzenlenmedi. Ancak, 2023 yılında bir Uluslararası Semp</w:t>
            </w:r>
            <w:r>
              <w:rPr>
                <w:rFonts w:ascii="Times New Roman" w:hAnsi="Times New Roman" w:cs="Times New Roman"/>
              </w:rPr>
              <w:t>ozyum düzenlenmesi planlanmaktadır.</w:t>
            </w:r>
          </w:p>
        </w:tc>
      </w:tr>
      <w:tr w:rsidR="005F3A8C" w14:paraId="65C1A9A6" w14:textId="77777777" w:rsidTr="00B828B9">
        <w:tc>
          <w:tcPr>
            <w:tcW w:w="801" w:type="dxa"/>
            <w:vMerge/>
          </w:tcPr>
          <w:p w14:paraId="5D2639D0" w14:textId="77777777" w:rsidR="005F3A8C" w:rsidRPr="00F16DE4" w:rsidRDefault="005F3A8C" w:rsidP="00B828B9">
            <w:pPr>
              <w:pStyle w:val="GvdeMetni"/>
              <w:spacing w:before="52"/>
              <w:ind w:right="1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83" w:type="dxa"/>
            <w:gridSpan w:val="3"/>
          </w:tcPr>
          <w:p w14:paraId="1E84BFE0" w14:textId="77777777" w:rsidR="005F3A8C" w:rsidRPr="00F16DE4" w:rsidRDefault="005F3A8C" w:rsidP="00B828B9">
            <w:pPr>
              <w:pStyle w:val="GvdeMetni"/>
              <w:spacing w:before="52"/>
              <w:ind w:right="109"/>
              <w:jc w:val="both"/>
              <w:rPr>
                <w:rFonts w:ascii="Times New Roman" w:hAnsi="Times New Roman" w:cs="Times New Roman"/>
              </w:rPr>
            </w:pPr>
            <w:r w:rsidRPr="00F16DE4">
              <w:rPr>
                <w:rFonts w:ascii="Times New Roman" w:hAnsi="Times New Roman" w:cs="Times New Roman"/>
                <w:color w:val="C45811"/>
              </w:rPr>
              <w:t xml:space="preserve">SP de Hedef 4.2 </w:t>
            </w:r>
            <w:r w:rsidRPr="00F16DE4">
              <w:rPr>
                <w:rFonts w:ascii="Times New Roman" w:hAnsi="Times New Roman" w:cs="Times New Roman"/>
                <w:color w:val="000000"/>
              </w:rPr>
              <w:t xml:space="preserve">Ulusal ve Uluslararası </w:t>
            </w:r>
            <w:proofErr w:type="gramStart"/>
            <w:r w:rsidRPr="00F16DE4">
              <w:rPr>
                <w:rFonts w:ascii="Times New Roman" w:hAnsi="Times New Roman" w:cs="Times New Roman"/>
                <w:color w:val="000000"/>
              </w:rPr>
              <w:t>sempozyum</w:t>
            </w:r>
            <w:proofErr w:type="gramEnd"/>
            <w:r w:rsidRPr="00F16DE4">
              <w:rPr>
                <w:rFonts w:ascii="Times New Roman" w:hAnsi="Times New Roman" w:cs="Times New Roman"/>
                <w:color w:val="000000"/>
              </w:rPr>
              <w:t>, kongre, sanatsal sergi ve benzeri bilimsel faaliyetlerin sayısını artırmak</w:t>
            </w:r>
            <w:r w:rsidRPr="00F16DE4">
              <w:rPr>
                <w:rFonts w:ascii="Times New Roman" w:hAnsi="Times New Roman" w:cs="Times New Roman"/>
                <w:color w:val="C45811"/>
              </w:rPr>
              <w:t xml:space="preserve"> hedefinin</w:t>
            </w:r>
            <w:r w:rsidRPr="00F16DE4">
              <w:rPr>
                <w:rFonts w:ascii="Times New Roman" w:hAnsi="Times New Roman" w:cs="Times New Roman"/>
              </w:rPr>
              <w:t xml:space="preserve"> </w:t>
            </w:r>
            <w:r w:rsidRPr="00F16DE4">
              <w:rPr>
                <w:rFonts w:ascii="Times New Roman" w:hAnsi="Times New Roman" w:cs="Times New Roman"/>
                <w:color w:val="C45811"/>
              </w:rPr>
              <w:t>gerçekleştirilmesi ile ilgili P.G 4.2.1 ile izlenecektir.</w:t>
            </w:r>
          </w:p>
        </w:tc>
      </w:tr>
      <w:tr w:rsidR="005F3A8C" w14:paraId="02AAB7A9" w14:textId="77777777" w:rsidTr="00B828B9">
        <w:tc>
          <w:tcPr>
            <w:tcW w:w="801" w:type="dxa"/>
            <w:vMerge w:val="restart"/>
          </w:tcPr>
          <w:p w14:paraId="519624C3" w14:textId="77777777" w:rsidR="005F3A8C" w:rsidRPr="00F16DE4" w:rsidRDefault="005F3A8C" w:rsidP="00B828B9">
            <w:pPr>
              <w:pStyle w:val="GvdeMetni"/>
              <w:spacing w:before="52"/>
              <w:ind w:right="109"/>
              <w:jc w:val="both"/>
              <w:rPr>
                <w:rFonts w:ascii="Times New Roman" w:hAnsi="Times New Roman" w:cs="Times New Roman"/>
              </w:rPr>
            </w:pPr>
            <w:r w:rsidRPr="00F16D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34" w:type="dxa"/>
          </w:tcPr>
          <w:p w14:paraId="080D366B" w14:textId="77777777" w:rsidR="005F3A8C" w:rsidRPr="00F16DE4" w:rsidRDefault="005F3A8C" w:rsidP="00B828B9">
            <w:pPr>
              <w:pStyle w:val="GvdeMetni"/>
              <w:spacing w:before="52"/>
              <w:ind w:right="109"/>
              <w:jc w:val="both"/>
              <w:rPr>
                <w:rFonts w:ascii="Times New Roman" w:hAnsi="Times New Roman" w:cs="Times New Roman"/>
              </w:rPr>
            </w:pPr>
            <w:r w:rsidRPr="00F16DE4">
              <w:rPr>
                <w:rFonts w:ascii="Times New Roman" w:hAnsi="Times New Roman" w:cs="Times New Roman"/>
              </w:rPr>
              <w:t>Sanayi kuruluşları ile ortak Ar-Ge projeleri yapılması.</w:t>
            </w:r>
          </w:p>
        </w:tc>
        <w:tc>
          <w:tcPr>
            <w:tcW w:w="2403" w:type="dxa"/>
          </w:tcPr>
          <w:p w14:paraId="7DED57B9" w14:textId="77777777" w:rsidR="005F3A8C" w:rsidRPr="00F16DE4" w:rsidRDefault="005F3A8C" w:rsidP="00B828B9">
            <w:pPr>
              <w:pStyle w:val="GvdeMetni"/>
              <w:spacing w:before="52"/>
              <w:ind w:right="109"/>
              <w:jc w:val="both"/>
              <w:rPr>
                <w:rFonts w:ascii="Times New Roman" w:hAnsi="Times New Roman" w:cs="Times New Roman"/>
              </w:rPr>
            </w:pPr>
            <w:r w:rsidRPr="00F16DE4">
              <w:rPr>
                <w:rFonts w:ascii="Times New Roman" w:hAnsi="Times New Roman" w:cs="Times New Roman"/>
              </w:rPr>
              <w:t>Bölüm Başkanlıkları ve Tüm Bölümler Öğretim Elemanları</w:t>
            </w:r>
          </w:p>
        </w:tc>
        <w:tc>
          <w:tcPr>
            <w:tcW w:w="2846" w:type="dxa"/>
          </w:tcPr>
          <w:p w14:paraId="154B3E89" w14:textId="6622B054" w:rsidR="005F3A8C" w:rsidRPr="00F16DE4" w:rsidRDefault="000778BE" w:rsidP="000778BE">
            <w:pPr>
              <w:pStyle w:val="GvdeMetni"/>
              <w:ind w:right="109"/>
              <w:rPr>
                <w:rFonts w:ascii="Times New Roman" w:hAnsi="Times New Roman" w:cs="Times New Roman"/>
              </w:rPr>
            </w:pPr>
            <w:r w:rsidRPr="000778BE">
              <w:rPr>
                <w:rFonts w:ascii="Times New Roman" w:hAnsi="Times New Roman" w:cs="Times New Roman"/>
              </w:rPr>
              <w:t>2022 Yılı içerisinde Sanayi kuruluşları ile ortak Ar-Ge projesi gerçekleşmemiştir. Sanayi kuruluşlarının proje değerlendirme talepleri gerçekleştirilmiştir.</w:t>
            </w:r>
          </w:p>
        </w:tc>
      </w:tr>
      <w:tr w:rsidR="005F3A8C" w14:paraId="5F4136E1" w14:textId="77777777" w:rsidTr="00B828B9">
        <w:tc>
          <w:tcPr>
            <w:tcW w:w="801" w:type="dxa"/>
            <w:vMerge/>
          </w:tcPr>
          <w:p w14:paraId="6A54701C" w14:textId="77777777" w:rsidR="005F3A8C" w:rsidRPr="00F16DE4" w:rsidRDefault="005F3A8C" w:rsidP="00B828B9">
            <w:pPr>
              <w:pStyle w:val="GvdeMetni"/>
              <w:spacing w:before="52"/>
              <w:ind w:right="1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83" w:type="dxa"/>
            <w:gridSpan w:val="3"/>
          </w:tcPr>
          <w:p w14:paraId="445DD856" w14:textId="77777777" w:rsidR="005F3A8C" w:rsidRPr="00F16DE4" w:rsidRDefault="005F3A8C" w:rsidP="00B828B9">
            <w:pPr>
              <w:pStyle w:val="GvdeMetni"/>
              <w:spacing w:before="52"/>
              <w:ind w:right="109"/>
              <w:jc w:val="both"/>
              <w:rPr>
                <w:rFonts w:ascii="Times New Roman" w:hAnsi="Times New Roman" w:cs="Times New Roman"/>
              </w:rPr>
            </w:pPr>
            <w:r w:rsidRPr="00F16DE4">
              <w:rPr>
                <w:rFonts w:ascii="Times New Roman" w:hAnsi="Times New Roman" w:cs="Times New Roman"/>
                <w:color w:val="C45811"/>
              </w:rPr>
              <w:t xml:space="preserve">SP de Hedef </w:t>
            </w:r>
            <w:r w:rsidRPr="00F16DE4">
              <w:rPr>
                <w:rFonts w:ascii="Times New Roman" w:hAnsi="Times New Roman" w:cs="Times New Roman"/>
                <w:color w:val="FF0000"/>
              </w:rPr>
              <w:t xml:space="preserve">4.9 </w:t>
            </w:r>
            <w:r w:rsidRPr="00F16DE4">
              <w:rPr>
                <w:rFonts w:ascii="Times New Roman" w:hAnsi="Times New Roman" w:cs="Times New Roman"/>
                <w:color w:val="000000"/>
              </w:rPr>
              <w:t>İç ve dış destekli Ar-Ge proje sayısı ve bütçesini artırmak</w:t>
            </w:r>
            <w:r w:rsidRPr="00F16DE4">
              <w:rPr>
                <w:rFonts w:ascii="Times New Roman" w:hAnsi="Times New Roman" w:cs="Times New Roman"/>
                <w:color w:val="C45811"/>
              </w:rPr>
              <w:t>, hedefinin</w:t>
            </w:r>
            <w:r w:rsidRPr="00F16DE4">
              <w:rPr>
                <w:rFonts w:ascii="Times New Roman" w:hAnsi="Times New Roman" w:cs="Times New Roman"/>
              </w:rPr>
              <w:t xml:space="preserve"> </w:t>
            </w:r>
            <w:r w:rsidRPr="00F16DE4">
              <w:rPr>
                <w:rFonts w:ascii="Times New Roman" w:hAnsi="Times New Roman" w:cs="Times New Roman"/>
                <w:color w:val="C45811"/>
              </w:rPr>
              <w:t>gerçekleştirilmesi ile ilgili P.G 4.9.1 ve 4.9.2, 4.9.3 ve 4.9.4 ile izlenecektir.</w:t>
            </w:r>
          </w:p>
        </w:tc>
      </w:tr>
      <w:tr w:rsidR="005F3A8C" w14:paraId="4E2D4B01" w14:textId="77777777" w:rsidTr="00B828B9">
        <w:tc>
          <w:tcPr>
            <w:tcW w:w="801" w:type="dxa"/>
            <w:vMerge w:val="restart"/>
          </w:tcPr>
          <w:p w14:paraId="63E33532" w14:textId="77777777" w:rsidR="005F3A8C" w:rsidRPr="00F16DE4" w:rsidRDefault="005F3A8C" w:rsidP="00B828B9">
            <w:pPr>
              <w:pStyle w:val="GvdeMetni"/>
              <w:spacing w:before="52"/>
              <w:ind w:right="109"/>
              <w:jc w:val="both"/>
              <w:rPr>
                <w:rFonts w:ascii="Times New Roman" w:hAnsi="Times New Roman" w:cs="Times New Roman"/>
              </w:rPr>
            </w:pPr>
            <w:r w:rsidRPr="00F16D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34" w:type="dxa"/>
          </w:tcPr>
          <w:p w14:paraId="1E7CA8BE" w14:textId="77777777" w:rsidR="005F3A8C" w:rsidRPr="00F16DE4" w:rsidRDefault="005F3A8C" w:rsidP="00B828B9">
            <w:pPr>
              <w:pStyle w:val="GvdeMetni"/>
              <w:spacing w:before="52"/>
              <w:ind w:right="109"/>
              <w:jc w:val="both"/>
              <w:rPr>
                <w:rFonts w:ascii="Times New Roman" w:hAnsi="Times New Roman" w:cs="Times New Roman"/>
              </w:rPr>
            </w:pPr>
            <w:r w:rsidRPr="00F16DE4">
              <w:rPr>
                <w:rFonts w:ascii="Times New Roman" w:hAnsi="Times New Roman" w:cs="Times New Roman"/>
              </w:rPr>
              <w:t>Mühendislik Fakültesi bölümlerinde verilen Bitirme Projesi derslerinde yaptırılan projeleri için her yıl ödüllü bir proje yarışma düzenlenmesi.</w:t>
            </w:r>
          </w:p>
        </w:tc>
        <w:tc>
          <w:tcPr>
            <w:tcW w:w="2403" w:type="dxa"/>
          </w:tcPr>
          <w:p w14:paraId="2F6231E1" w14:textId="77777777" w:rsidR="005F3A8C" w:rsidRPr="00F16DE4" w:rsidRDefault="005F3A8C" w:rsidP="00B828B9">
            <w:pPr>
              <w:pStyle w:val="TableParagraph"/>
              <w:ind w:right="492"/>
              <w:rPr>
                <w:rFonts w:ascii="Times New Roman" w:hAnsi="Times New Roman" w:cs="Times New Roman"/>
                <w:sz w:val="24"/>
                <w:szCs w:val="24"/>
              </w:rPr>
            </w:pPr>
            <w:r w:rsidRPr="00F16DE4">
              <w:rPr>
                <w:rFonts w:ascii="Times New Roman" w:hAnsi="Times New Roman" w:cs="Times New Roman"/>
                <w:sz w:val="24"/>
                <w:szCs w:val="24"/>
              </w:rPr>
              <w:t>Rektörlük,</w:t>
            </w:r>
          </w:p>
          <w:p w14:paraId="652048B2" w14:textId="77777777" w:rsidR="005F3A8C" w:rsidRPr="00F16DE4" w:rsidRDefault="005F3A8C" w:rsidP="00B828B9">
            <w:pPr>
              <w:pStyle w:val="GvdeMetni"/>
              <w:spacing w:before="52"/>
              <w:ind w:right="109"/>
              <w:jc w:val="both"/>
              <w:rPr>
                <w:rFonts w:ascii="Times New Roman" w:hAnsi="Times New Roman" w:cs="Times New Roman"/>
              </w:rPr>
            </w:pPr>
            <w:r w:rsidRPr="00F16DE4">
              <w:rPr>
                <w:rFonts w:ascii="Times New Roman" w:hAnsi="Times New Roman" w:cs="Times New Roman"/>
              </w:rPr>
              <w:t>Dekanlık ve Bölüm Başkanlıkları</w:t>
            </w:r>
          </w:p>
        </w:tc>
        <w:tc>
          <w:tcPr>
            <w:tcW w:w="2846" w:type="dxa"/>
          </w:tcPr>
          <w:p w14:paraId="0857374A" w14:textId="77777777" w:rsidR="000778BE" w:rsidRPr="000778BE" w:rsidRDefault="000778BE" w:rsidP="000778BE">
            <w:pPr>
              <w:pStyle w:val="GvdeMetni"/>
              <w:ind w:right="109"/>
              <w:rPr>
                <w:rFonts w:ascii="Times New Roman" w:hAnsi="Times New Roman" w:cs="Times New Roman"/>
              </w:rPr>
            </w:pPr>
            <w:r w:rsidRPr="000778BE">
              <w:rPr>
                <w:rFonts w:ascii="Times New Roman" w:hAnsi="Times New Roman" w:cs="Times New Roman"/>
              </w:rPr>
              <w:t xml:space="preserve">-Bitirme Projesi dersleri Tüm Bölümlerin 7. yarıyılında bulunmakta olup Güz ve Bahar </w:t>
            </w:r>
            <w:proofErr w:type="spellStart"/>
            <w:r w:rsidRPr="000778BE">
              <w:rPr>
                <w:rFonts w:ascii="Times New Roman" w:hAnsi="Times New Roman" w:cs="Times New Roman"/>
              </w:rPr>
              <w:t>YY’da</w:t>
            </w:r>
            <w:proofErr w:type="spellEnd"/>
            <w:r w:rsidRPr="000778BE">
              <w:rPr>
                <w:rFonts w:ascii="Times New Roman" w:hAnsi="Times New Roman" w:cs="Times New Roman"/>
              </w:rPr>
              <w:t xml:space="preserve"> açılmaktadır. Proje Yarışması 2022-2023 Bahar YY da yapılması planlanmıştır. </w:t>
            </w:r>
          </w:p>
          <w:p w14:paraId="14F0BCE5" w14:textId="77777777" w:rsidR="000778BE" w:rsidRPr="000778BE" w:rsidRDefault="000778BE" w:rsidP="000778BE">
            <w:pPr>
              <w:pStyle w:val="GvdeMetni"/>
              <w:ind w:right="109"/>
              <w:jc w:val="both"/>
              <w:rPr>
                <w:rFonts w:ascii="Times New Roman" w:hAnsi="Times New Roman" w:cs="Times New Roman"/>
              </w:rPr>
            </w:pPr>
            <w:r w:rsidRPr="000778BE">
              <w:rPr>
                <w:rFonts w:ascii="Times New Roman" w:hAnsi="Times New Roman" w:cs="Times New Roman"/>
              </w:rPr>
              <w:t>-</w:t>
            </w:r>
            <w:proofErr w:type="spellStart"/>
            <w:r w:rsidRPr="000778BE">
              <w:rPr>
                <w:rFonts w:ascii="Times New Roman" w:hAnsi="Times New Roman" w:cs="Times New Roman"/>
              </w:rPr>
              <w:t>Teknofest’e</w:t>
            </w:r>
            <w:proofErr w:type="spellEnd"/>
            <w:r w:rsidRPr="000778BE">
              <w:rPr>
                <w:rFonts w:ascii="Times New Roman" w:hAnsi="Times New Roman" w:cs="Times New Roman"/>
              </w:rPr>
              <w:t xml:space="preserve"> öğrenciler yönlendirilmiştir.</w:t>
            </w:r>
          </w:p>
          <w:p w14:paraId="2291CB34" w14:textId="46974DF1" w:rsidR="005F3A8C" w:rsidRPr="00F16DE4" w:rsidRDefault="000778BE" w:rsidP="00CC23B0">
            <w:pPr>
              <w:pStyle w:val="GvdeMetni"/>
              <w:ind w:right="109"/>
              <w:jc w:val="both"/>
              <w:rPr>
                <w:rFonts w:ascii="Times New Roman" w:hAnsi="Times New Roman" w:cs="Times New Roman"/>
              </w:rPr>
            </w:pPr>
            <w:r w:rsidRPr="000778BE">
              <w:rPr>
                <w:rFonts w:ascii="Times New Roman" w:hAnsi="Times New Roman" w:cs="Times New Roman"/>
              </w:rPr>
              <w:t>Üniversitemiz İleri Teknoloji Ofisi tarafından düzenlenen Ödüllü Fikir Yarışması’na öğrencilerimizin katılımı da sağlanmıştır</w:t>
            </w:r>
          </w:p>
        </w:tc>
      </w:tr>
      <w:tr w:rsidR="005F3A8C" w14:paraId="09BBE358" w14:textId="77777777" w:rsidTr="00B828B9">
        <w:tc>
          <w:tcPr>
            <w:tcW w:w="801" w:type="dxa"/>
            <w:vMerge/>
          </w:tcPr>
          <w:p w14:paraId="3AA33949" w14:textId="77777777" w:rsidR="005F3A8C" w:rsidRPr="00F16DE4" w:rsidRDefault="005F3A8C" w:rsidP="00B828B9">
            <w:pPr>
              <w:pStyle w:val="GvdeMetni"/>
              <w:spacing w:before="52"/>
              <w:ind w:right="1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83" w:type="dxa"/>
            <w:gridSpan w:val="3"/>
          </w:tcPr>
          <w:p w14:paraId="22D969C8" w14:textId="77777777" w:rsidR="005F3A8C" w:rsidRPr="00F16DE4" w:rsidRDefault="005F3A8C" w:rsidP="00B828B9">
            <w:pPr>
              <w:pStyle w:val="GvdeMetni"/>
              <w:spacing w:before="52"/>
              <w:ind w:right="109"/>
              <w:jc w:val="both"/>
              <w:rPr>
                <w:rFonts w:ascii="Times New Roman" w:hAnsi="Times New Roman" w:cs="Times New Roman"/>
              </w:rPr>
            </w:pPr>
            <w:r w:rsidRPr="00F16DE4">
              <w:rPr>
                <w:rFonts w:ascii="Times New Roman" w:hAnsi="Times New Roman" w:cs="Times New Roman"/>
                <w:color w:val="FF0000"/>
              </w:rPr>
              <w:t xml:space="preserve">SP de Hedef 4.11 ve Hedef 4.12 </w:t>
            </w:r>
            <w:r w:rsidRPr="00F16DE4">
              <w:rPr>
                <w:rFonts w:ascii="Times New Roman" w:hAnsi="Times New Roman" w:cs="Times New Roman"/>
                <w:color w:val="000000"/>
              </w:rPr>
              <w:t>Teknoloji Geliştirme Bölgelerinde kurulan şirket veya projelerde yer alan öğretim elemanı ve öğrenci sayısının artırılması</w:t>
            </w:r>
            <w:r w:rsidRPr="00F16DE4">
              <w:rPr>
                <w:rFonts w:ascii="Times New Roman" w:hAnsi="Times New Roman" w:cs="Times New Roman"/>
                <w:color w:val="C45811"/>
              </w:rPr>
              <w:t xml:space="preserve">, </w:t>
            </w:r>
            <w:r w:rsidRPr="00F16DE4">
              <w:rPr>
                <w:rFonts w:ascii="Times New Roman" w:hAnsi="Times New Roman" w:cs="Times New Roman"/>
                <w:color w:val="FF0000"/>
              </w:rPr>
              <w:t>hedefinin gerçekleştirilmesi ile ilgili P.G 4.11.1</w:t>
            </w:r>
          </w:p>
        </w:tc>
      </w:tr>
    </w:tbl>
    <w:p w14:paraId="080D579A" w14:textId="77777777" w:rsidR="005F3A8C" w:rsidRDefault="005F3A8C" w:rsidP="005F3A8C">
      <w:pPr>
        <w:pStyle w:val="GvdeMetni"/>
        <w:rPr>
          <w:b/>
          <w:sz w:val="20"/>
        </w:rPr>
      </w:pPr>
    </w:p>
    <w:p w14:paraId="02E65E01" w14:textId="77777777" w:rsidR="005F3A8C" w:rsidRDefault="005F3A8C" w:rsidP="005F3A8C">
      <w:pPr>
        <w:pStyle w:val="GvdeMetni"/>
        <w:spacing w:before="12"/>
        <w:rPr>
          <w:b/>
          <w:sz w:val="17"/>
        </w:rPr>
      </w:pPr>
    </w:p>
    <w:p w14:paraId="5AB10289" w14:textId="2D13EE8F" w:rsidR="005F3A8C" w:rsidRDefault="005F3A8C" w:rsidP="005F3A8C">
      <w:pPr>
        <w:pStyle w:val="ListeParagraf"/>
        <w:tabs>
          <w:tab w:val="left" w:pos="917"/>
        </w:tabs>
        <w:ind w:firstLine="0"/>
      </w:pPr>
    </w:p>
    <w:p w14:paraId="70B3C14F" w14:textId="3B0BD9FA" w:rsidR="005528F0" w:rsidRDefault="005528F0" w:rsidP="005F3A8C">
      <w:pPr>
        <w:pStyle w:val="ListeParagraf"/>
        <w:tabs>
          <w:tab w:val="left" w:pos="917"/>
        </w:tabs>
        <w:ind w:firstLine="0"/>
      </w:pPr>
    </w:p>
    <w:p w14:paraId="50B62369" w14:textId="767959F1" w:rsidR="005528F0" w:rsidRDefault="005528F0" w:rsidP="005F3A8C">
      <w:pPr>
        <w:pStyle w:val="ListeParagraf"/>
        <w:tabs>
          <w:tab w:val="left" w:pos="917"/>
        </w:tabs>
        <w:ind w:firstLine="0"/>
      </w:pPr>
    </w:p>
    <w:p w14:paraId="287C7AD9" w14:textId="4A8199E4" w:rsidR="005528F0" w:rsidRDefault="005528F0" w:rsidP="005F3A8C">
      <w:pPr>
        <w:pStyle w:val="ListeParagraf"/>
        <w:tabs>
          <w:tab w:val="left" w:pos="917"/>
        </w:tabs>
        <w:ind w:firstLine="0"/>
      </w:pPr>
    </w:p>
    <w:p w14:paraId="68F9AF78" w14:textId="4DCD8129" w:rsidR="005528F0" w:rsidRDefault="005528F0" w:rsidP="005F3A8C">
      <w:pPr>
        <w:pStyle w:val="ListeParagraf"/>
        <w:tabs>
          <w:tab w:val="left" w:pos="917"/>
        </w:tabs>
        <w:ind w:firstLine="0"/>
      </w:pPr>
    </w:p>
    <w:p w14:paraId="5FE0D151" w14:textId="4ECAFEF2" w:rsidR="005528F0" w:rsidRDefault="005528F0" w:rsidP="005F3A8C">
      <w:pPr>
        <w:pStyle w:val="ListeParagraf"/>
        <w:tabs>
          <w:tab w:val="left" w:pos="917"/>
        </w:tabs>
        <w:ind w:firstLine="0"/>
      </w:pPr>
    </w:p>
    <w:p w14:paraId="5CA360AE" w14:textId="02C0DA17" w:rsidR="005528F0" w:rsidRDefault="005528F0" w:rsidP="005F3A8C">
      <w:pPr>
        <w:pStyle w:val="ListeParagraf"/>
        <w:tabs>
          <w:tab w:val="left" w:pos="917"/>
        </w:tabs>
        <w:ind w:firstLine="0"/>
      </w:pPr>
    </w:p>
    <w:p w14:paraId="3B7B66E4" w14:textId="77777777" w:rsidR="005528F0" w:rsidRDefault="005528F0" w:rsidP="005F3A8C">
      <w:pPr>
        <w:pStyle w:val="ListeParagraf"/>
        <w:tabs>
          <w:tab w:val="left" w:pos="917"/>
        </w:tabs>
        <w:ind w:firstLine="0"/>
      </w:pPr>
    </w:p>
    <w:p w14:paraId="53BB281F" w14:textId="77777777" w:rsidR="005F3A8C" w:rsidRPr="005F3A8C" w:rsidRDefault="005F3A8C" w:rsidP="005F3A8C">
      <w:pPr>
        <w:pStyle w:val="ListeParagraf"/>
        <w:numPr>
          <w:ilvl w:val="0"/>
          <w:numId w:val="5"/>
        </w:numPr>
        <w:tabs>
          <w:tab w:val="left" w:pos="917"/>
        </w:tabs>
        <w:ind w:hanging="361"/>
        <w:rPr>
          <w:b/>
          <w:sz w:val="24"/>
          <w:szCs w:val="24"/>
        </w:rPr>
      </w:pPr>
      <w:r w:rsidRPr="005F3A8C">
        <w:rPr>
          <w:b/>
          <w:sz w:val="24"/>
          <w:szCs w:val="24"/>
        </w:rPr>
        <w:lastRenderedPageBreak/>
        <w:t>TOPLUMSAL</w:t>
      </w:r>
      <w:r w:rsidRPr="005F3A8C">
        <w:rPr>
          <w:b/>
          <w:spacing w:val="-1"/>
          <w:sz w:val="24"/>
          <w:szCs w:val="24"/>
        </w:rPr>
        <w:t xml:space="preserve"> </w:t>
      </w:r>
      <w:r w:rsidRPr="005F3A8C">
        <w:rPr>
          <w:b/>
          <w:sz w:val="24"/>
          <w:szCs w:val="24"/>
        </w:rPr>
        <w:t>KATKI</w:t>
      </w:r>
    </w:p>
    <w:p w14:paraId="4DFF22C0" w14:textId="77777777" w:rsidR="005F3A8C" w:rsidRDefault="005F3A8C" w:rsidP="005F3A8C">
      <w:pPr>
        <w:pStyle w:val="GvdeMetni"/>
        <w:rPr>
          <w:sz w:val="20"/>
        </w:rPr>
      </w:pPr>
    </w:p>
    <w:tbl>
      <w:tblPr>
        <w:tblStyle w:val="TabloKlavuzu"/>
        <w:tblW w:w="0" w:type="auto"/>
        <w:tblInd w:w="196" w:type="dxa"/>
        <w:tblLook w:val="04A0" w:firstRow="1" w:lastRow="0" w:firstColumn="1" w:lastColumn="0" w:noHBand="0" w:noVBand="1"/>
      </w:tblPr>
      <w:tblGrid>
        <w:gridCol w:w="776"/>
        <w:gridCol w:w="2994"/>
        <w:gridCol w:w="2320"/>
        <w:gridCol w:w="3094"/>
      </w:tblGrid>
      <w:tr w:rsidR="005F3A8C" w14:paraId="50EAD2C7" w14:textId="77777777" w:rsidTr="00B828B9">
        <w:tc>
          <w:tcPr>
            <w:tcW w:w="801" w:type="dxa"/>
          </w:tcPr>
          <w:p w14:paraId="4FE4F265" w14:textId="77777777" w:rsidR="005F3A8C" w:rsidRPr="00F16DE4" w:rsidRDefault="005F3A8C" w:rsidP="00B828B9">
            <w:pPr>
              <w:pStyle w:val="TableParagraph"/>
              <w:spacing w:line="292" w:lineRule="exact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</w:rPr>
            </w:pPr>
            <w:r w:rsidRPr="00F16DE4">
              <w:rPr>
                <w:rFonts w:ascii="Times New Roman" w:hAnsi="Times New Roman" w:cs="Times New Roman"/>
                <w:b/>
                <w:i/>
                <w:color w:val="FF0000"/>
                <w:sz w:val="24"/>
              </w:rPr>
              <w:t>F/E</w:t>
            </w:r>
          </w:p>
          <w:p w14:paraId="1D33F3F2" w14:textId="77777777" w:rsidR="005F3A8C" w:rsidRPr="00F16DE4" w:rsidRDefault="005F3A8C" w:rsidP="00B828B9">
            <w:pPr>
              <w:pStyle w:val="GvdeMetni"/>
              <w:spacing w:before="52"/>
              <w:ind w:right="109"/>
              <w:jc w:val="center"/>
              <w:rPr>
                <w:rFonts w:ascii="Times New Roman" w:hAnsi="Times New Roman" w:cs="Times New Roman"/>
              </w:rPr>
            </w:pPr>
            <w:r w:rsidRPr="00F16DE4">
              <w:rPr>
                <w:rFonts w:ascii="Times New Roman" w:hAnsi="Times New Roman" w:cs="Times New Roman"/>
                <w:b/>
                <w:i/>
                <w:color w:val="FF0000"/>
              </w:rPr>
              <w:t>No</w:t>
            </w:r>
          </w:p>
        </w:tc>
        <w:tc>
          <w:tcPr>
            <w:tcW w:w="3134" w:type="dxa"/>
          </w:tcPr>
          <w:p w14:paraId="6D2249ED" w14:textId="77777777" w:rsidR="005F3A8C" w:rsidRPr="00F16DE4" w:rsidRDefault="005F3A8C" w:rsidP="00B828B9">
            <w:pPr>
              <w:pStyle w:val="GvdeMetni"/>
              <w:spacing w:before="52"/>
              <w:ind w:right="109"/>
              <w:jc w:val="center"/>
              <w:rPr>
                <w:rFonts w:ascii="Times New Roman" w:hAnsi="Times New Roman" w:cs="Times New Roman"/>
              </w:rPr>
            </w:pPr>
            <w:r w:rsidRPr="00F16DE4">
              <w:rPr>
                <w:rFonts w:ascii="Times New Roman" w:hAnsi="Times New Roman" w:cs="Times New Roman"/>
                <w:b/>
                <w:i/>
                <w:color w:val="FF0000"/>
              </w:rPr>
              <w:t>Eylem/Faaliyetler</w:t>
            </w:r>
          </w:p>
        </w:tc>
        <w:tc>
          <w:tcPr>
            <w:tcW w:w="2403" w:type="dxa"/>
          </w:tcPr>
          <w:p w14:paraId="577B0015" w14:textId="77777777" w:rsidR="005F3A8C" w:rsidRPr="00F16DE4" w:rsidRDefault="005F3A8C" w:rsidP="00B828B9">
            <w:pPr>
              <w:pStyle w:val="TableParagraph"/>
              <w:spacing w:line="292" w:lineRule="exact"/>
              <w:ind w:left="426"/>
              <w:jc w:val="center"/>
              <w:rPr>
                <w:rFonts w:ascii="Times New Roman" w:hAnsi="Times New Roman" w:cs="Times New Roman"/>
                <w:sz w:val="24"/>
              </w:rPr>
            </w:pPr>
            <w:r w:rsidRPr="00F16DE4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</w:rPr>
              <w:t>Sorumlular</w:t>
            </w:r>
          </w:p>
        </w:tc>
        <w:tc>
          <w:tcPr>
            <w:tcW w:w="2846" w:type="dxa"/>
          </w:tcPr>
          <w:p w14:paraId="24BF108E" w14:textId="77777777" w:rsidR="005F3A8C" w:rsidRPr="00F16DE4" w:rsidRDefault="005F3A8C" w:rsidP="00B828B9">
            <w:pPr>
              <w:pStyle w:val="GvdeMetni"/>
              <w:spacing w:before="52"/>
              <w:ind w:right="109"/>
              <w:jc w:val="center"/>
              <w:rPr>
                <w:rFonts w:ascii="Times New Roman" w:hAnsi="Times New Roman" w:cs="Times New Roman"/>
              </w:rPr>
            </w:pPr>
            <w:r w:rsidRPr="00F16DE4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Yapılan Faaliyetler</w:t>
            </w:r>
          </w:p>
        </w:tc>
      </w:tr>
      <w:tr w:rsidR="005F3A8C" w14:paraId="1C672CB8" w14:textId="77777777" w:rsidTr="00B828B9">
        <w:tc>
          <w:tcPr>
            <w:tcW w:w="801" w:type="dxa"/>
            <w:vMerge w:val="restart"/>
          </w:tcPr>
          <w:p w14:paraId="5BA5092A" w14:textId="77777777" w:rsidR="005F3A8C" w:rsidRPr="00F16DE4" w:rsidRDefault="005F3A8C" w:rsidP="00B828B9">
            <w:pPr>
              <w:pStyle w:val="GvdeMetni"/>
              <w:spacing w:before="52"/>
              <w:ind w:right="109"/>
              <w:jc w:val="center"/>
              <w:rPr>
                <w:rFonts w:ascii="Times New Roman" w:hAnsi="Times New Roman" w:cs="Times New Roman"/>
              </w:rPr>
            </w:pPr>
            <w:r w:rsidRPr="00F16D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4" w:type="dxa"/>
          </w:tcPr>
          <w:p w14:paraId="655D672C" w14:textId="77777777" w:rsidR="005F3A8C" w:rsidRPr="00F16DE4" w:rsidRDefault="005F3A8C" w:rsidP="00B828B9">
            <w:pPr>
              <w:pStyle w:val="GvdeMetni"/>
              <w:spacing w:before="52"/>
              <w:ind w:right="109"/>
              <w:jc w:val="both"/>
              <w:rPr>
                <w:rFonts w:ascii="Times New Roman" w:hAnsi="Times New Roman" w:cs="Times New Roman"/>
              </w:rPr>
            </w:pPr>
            <w:r w:rsidRPr="00F16DE4">
              <w:rPr>
                <w:rFonts w:ascii="Times New Roman" w:hAnsi="Times New Roman" w:cs="Times New Roman"/>
              </w:rPr>
              <w:t>Sanayi Kuruluşları için Ar-Ge, Patent başvuru süreci konularında eğitim programları düzenlenmesi.</w:t>
            </w:r>
          </w:p>
        </w:tc>
        <w:tc>
          <w:tcPr>
            <w:tcW w:w="2403" w:type="dxa"/>
          </w:tcPr>
          <w:p w14:paraId="4B4BF7CC" w14:textId="77777777" w:rsidR="005F3A8C" w:rsidRPr="00F16DE4" w:rsidRDefault="005F3A8C" w:rsidP="00B828B9">
            <w:pPr>
              <w:pStyle w:val="TableParagraph"/>
              <w:spacing w:line="292" w:lineRule="exact"/>
              <w:rPr>
                <w:rFonts w:ascii="Times New Roman" w:hAnsi="Times New Roman" w:cs="Times New Roman"/>
                <w:sz w:val="24"/>
              </w:rPr>
            </w:pPr>
            <w:r w:rsidRPr="00F16DE4">
              <w:rPr>
                <w:rFonts w:ascii="Times New Roman" w:hAnsi="Times New Roman" w:cs="Times New Roman"/>
                <w:sz w:val="24"/>
              </w:rPr>
              <w:t>Dekanlık ve Bölüm</w:t>
            </w:r>
          </w:p>
          <w:p w14:paraId="3C6E2DC4" w14:textId="77777777" w:rsidR="005F3A8C" w:rsidRPr="00F16DE4" w:rsidRDefault="005F3A8C" w:rsidP="00B828B9">
            <w:pPr>
              <w:pStyle w:val="GvdeMetni"/>
              <w:spacing w:before="52"/>
              <w:ind w:right="109"/>
              <w:jc w:val="both"/>
              <w:rPr>
                <w:rFonts w:ascii="Times New Roman" w:hAnsi="Times New Roman" w:cs="Times New Roman"/>
              </w:rPr>
            </w:pPr>
            <w:r w:rsidRPr="00F16DE4">
              <w:rPr>
                <w:rFonts w:ascii="Times New Roman" w:hAnsi="Times New Roman" w:cs="Times New Roman"/>
              </w:rPr>
              <w:t>Başkanlıkları</w:t>
            </w:r>
          </w:p>
        </w:tc>
        <w:tc>
          <w:tcPr>
            <w:tcW w:w="2846" w:type="dxa"/>
          </w:tcPr>
          <w:p w14:paraId="4DBBCE81" w14:textId="77777777" w:rsidR="00CC23B0" w:rsidRPr="00CC23B0" w:rsidRDefault="00CC23B0" w:rsidP="00CC23B0">
            <w:pPr>
              <w:pStyle w:val="GvdeMetni"/>
              <w:spacing w:before="52"/>
              <w:ind w:right="109"/>
              <w:jc w:val="both"/>
              <w:rPr>
                <w:rFonts w:ascii="Times New Roman" w:hAnsi="Times New Roman" w:cs="Times New Roman"/>
              </w:rPr>
            </w:pPr>
            <w:r w:rsidRPr="00CC23B0">
              <w:rPr>
                <w:rFonts w:ascii="Times New Roman" w:hAnsi="Times New Roman" w:cs="Times New Roman"/>
              </w:rPr>
              <w:t xml:space="preserve">-Üniversitemiz </w:t>
            </w:r>
            <w:proofErr w:type="spellStart"/>
            <w:r w:rsidRPr="00CC23B0">
              <w:rPr>
                <w:rFonts w:ascii="Times New Roman" w:hAnsi="Times New Roman" w:cs="Times New Roman"/>
              </w:rPr>
              <w:t>Smartlab</w:t>
            </w:r>
            <w:proofErr w:type="spellEnd"/>
            <w:r w:rsidRPr="00CC23B0">
              <w:rPr>
                <w:rFonts w:ascii="Times New Roman" w:hAnsi="Times New Roman" w:cs="Times New Roman"/>
              </w:rPr>
              <w:t xml:space="preserve"> İleri Teknolojileri Uygulama Ofisi ve Tercih Patent Firması işbirliği ile 7 Aralık 2022 Çarşamba Günü saat 14.00'te 45 Evler Kampüsü Konferans Salonunda "</w:t>
            </w:r>
            <w:r w:rsidRPr="00CC23B0">
              <w:rPr>
                <w:rFonts w:ascii="Times New Roman" w:hAnsi="Times New Roman" w:cs="Times New Roman"/>
                <w:b/>
                <w:bCs/>
              </w:rPr>
              <w:t>Sertifikalı Patent Eğitimi</w:t>
            </w:r>
            <w:r w:rsidRPr="00CC23B0">
              <w:rPr>
                <w:rFonts w:ascii="Times New Roman" w:hAnsi="Times New Roman" w:cs="Times New Roman"/>
              </w:rPr>
              <w:t>" düzenlenmiş ve öğretim elemanlarımızın katılımı sağlanmıştır.</w:t>
            </w:r>
          </w:p>
          <w:p w14:paraId="38EE053A" w14:textId="77777777" w:rsidR="00CC23B0" w:rsidRPr="00CC23B0" w:rsidRDefault="00CC23B0" w:rsidP="00CC23B0">
            <w:pPr>
              <w:pStyle w:val="GvdeMetni"/>
              <w:spacing w:before="52"/>
              <w:ind w:right="109"/>
              <w:jc w:val="both"/>
              <w:rPr>
                <w:rFonts w:ascii="Times New Roman" w:hAnsi="Times New Roman" w:cs="Times New Roman"/>
              </w:rPr>
            </w:pPr>
            <w:r w:rsidRPr="00CC23B0">
              <w:rPr>
                <w:rFonts w:ascii="Times New Roman" w:hAnsi="Times New Roman" w:cs="Times New Roman"/>
              </w:rPr>
              <w:t xml:space="preserve">-TÜBİTAK Marmara </w:t>
            </w:r>
            <w:proofErr w:type="spellStart"/>
            <w:r w:rsidRPr="00CC23B0">
              <w:rPr>
                <w:rFonts w:ascii="Times New Roman" w:hAnsi="Times New Roman" w:cs="Times New Roman"/>
              </w:rPr>
              <w:t>Teknokent</w:t>
            </w:r>
            <w:proofErr w:type="spellEnd"/>
            <w:r w:rsidRPr="00CC23B0">
              <w:rPr>
                <w:rFonts w:ascii="Times New Roman" w:hAnsi="Times New Roman" w:cs="Times New Roman"/>
              </w:rPr>
              <w:t xml:space="preserve"> Teknoloji Transfer Ofisi ve Adres Patent Firması yürütücülüğünde</w:t>
            </w:r>
            <w:r w:rsidRPr="00CC23B0">
              <w:rPr>
                <w:rFonts w:ascii="Times New Roman" w:hAnsi="Times New Roman" w:cs="Times New Roman"/>
                <w:b/>
                <w:bCs/>
              </w:rPr>
              <w:t> 7 Ekim 2022</w:t>
            </w:r>
            <w:r w:rsidRPr="00CC23B0">
              <w:rPr>
                <w:rFonts w:ascii="Times New Roman" w:hAnsi="Times New Roman" w:cs="Times New Roman"/>
              </w:rPr>
              <w:t> </w:t>
            </w:r>
            <w:r w:rsidRPr="00CC23B0">
              <w:rPr>
                <w:rFonts w:ascii="Times New Roman" w:hAnsi="Times New Roman" w:cs="Times New Roman"/>
                <w:b/>
                <w:bCs/>
              </w:rPr>
              <w:t>“Patent İnceleme Raporu Yorumlanması” </w:t>
            </w:r>
            <w:r w:rsidRPr="00CC23B0">
              <w:rPr>
                <w:rFonts w:ascii="Times New Roman" w:hAnsi="Times New Roman" w:cs="Times New Roman"/>
              </w:rPr>
              <w:t xml:space="preserve">konulu </w:t>
            </w:r>
            <w:proofErr w:type="gramStart"/>
            <w:r w:rsidRPr="00CC23B0">
              <w:rPr>
                <w:rFonts w:ascii="Times New Roman" w:hAnsi="Times New Roman" w:cs="Times New Roman"/>
              </w:rPr>
              <w:t>online</w:t>
            </w:r>
            <w:proofErr w:type="gramEnd"/>
            <w:r w:rsidRPr="00CC23B0">
              <w:rPr>
                <w:rFonts w:ascii="Times New Roman" w:hAnsi="Times New Roman" w:cs="Times New Roman"/>
              </w:rPr>
              <w:t xml:space="preserve"> Eğitime öğretim elemanlarımızın katılımı sağlanmıştır.</w:t>
            </w:r>
          </w:p>
          <w:p w14:paraId="1E4B5E29" w14:textId="77777777" w:rsidR="00CC23B0" w:rsidRPr="00CC23B0" w:rsidRDefault="00CC23B0" w:rsidP="00CC23B0">
            <w:pPr>
              <w:pStyle w:val="GvdeMetni"/>
              <w:spacing w:before="52"/>
              <w:ind w:right="109"/>
              <w:jc w:val="both"/>
              <w:rPr>
                <w:rFonts w:ascii="Times New Roman" w:hAnsi="Times New Roman" w:cs="Times New Roman"/>
              </w:rPr>
            </w:pPr>
            <w:r w:rsidRPr="00CC23B0">
              <w:rPr>
                <w:rFonts w:ascii="Times New Roman" w:hAnsi="Times New Roman" w:cs="Times New Roman"/>
              </w:rPr>
              <w:t xml:space="preserve">-Üniversitemiz </w:t>
            </w:r>
            <w:proofErr w:type="spellStart"/>
            <w:r w:rsidRPr="00CC23B0">
              <w:rPr>
                <w:rFonts w:ascii="Times New Roman" w:hAnsi="Times New Roman" w:cs="Times New Roman"/>
              </w:rPr>
              <w:t>SmartLab</w:t>
            </w:r>
            <w:proofErr w:type="spellEnd"/>
            <w:r w:rsidRPr="00CC23B0">
              <w:rPr>
                <w:rFonts w:ascii="Times New Roman" w:hAnsi="Times New Roman" w:cs="Times New Roman"/>
              </w:rPr>
              <w:t xml:space="preserve"> İleri Teknolojileri Uygulama Ofisi Patent Birimi tarafından yürütülen faaliyetler kapsamında akademik ve idari personellerimizin buluş fikirlerinin tescillenmesi amacıyla 15.02.2022 Salı günü patent firması eşliğinde bireysel danışmanlık hizmeti verilmiştir. </w:t>
            </w:r>
          </w:p>
          <w:p w14:paraId="69DE9E2E" w14:textId="28D1E237" w:rsidR="005F3A8C" w:rsidRPr="00F16DE4" w:rsidRDefault="00CC23B0" w:rsidP="00B828B9">
            <w:pPr>
              <w:pStyle w:val="GvdeMetni"/>
              <w:spacing w:before="52"/>
              <w:ind w:right="109"/>
              <w:jc w:val="both"/>
              <w:rPr>
                <w:rFonts w:ascii="Times New Roman" w:hAnsi="Times New Roman" w:cs="Times New Roman"/>
              </w:rPr>
            </w:pPr>
            <w:r w:rsidRPr="00CC23B0">
              <w:rPr>
                <w:rFonts w:ascii="Times New Roman" w:hAnsi="Times New Roman" w:cs="Times New Roman"/>
              </w:rPr>
              <w:t xml:space="preserve">-Üniversitemiz </w:t>
            </w:r>
            <w:proofErr w:type="spellStart"/>
            <w:r w:rsidRPr="00CC23B0">
              <w:rPr>
                <w:rFonts w:ascii="Times New Roman" w:hAnsi="Times New Roman" w:cs="Times New Roman"/>
              </w:rPr>
              <w:t>SmartLab</w:t>
            </w:r>
            <w:proofErr w:type="spellEnd"/>
            <w:r w:rsidRPr="00CC23B0">
              <w:rPr>
                <w:rFonts w:ascii="Times New Roman" w:hAnsi="Times New Roman" w:cs="Times New Roman"/>
              </w:rPr>
              <w:t xml:space="preserve"> İleri Teknolojileri Uygulama Merkezi tarafından Tercih Patent firması iş birliği ile 18.11.2021 tarihinde saat 14.00’de tüm öğrenci ve akademisyenlere açık bir şekilde Bahçelievler Kampüsünde bulunan konferans salonunda Patent Eğitimi verilmiştir.</w:t>
            </w:r>
          </w:p>
        </w:tc>
      </w:tr>
      <w:tr w:rsidR="005F3A8C" w14:paraId="1C744075" w14:textId="77777777" w:rsidTr="00B828B9">
        <w:tc>
          <w:tcPr>
            <w:tcW w:w="801" w:type="dxa"/>
            <w:vMerge/>
          </w:tcPr>
          <w:p w14:paraId="3D2B58CC" w14:textId="77777777" w:rsidR="005F3A8C" w:rsidRPr="00F16DE4" w:rsidRDefault="005F3A8C" w:rsidP="00B828B9">
            <w:pPr>
              <w:pStyle w:val="GvdeMetni"/>
              <w:spacing w:before="52"/>
              <w:ind w:right="1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83" w:type="dxa"/>
            <w:gridSpan w:val="3"/>
          </w:tcPr>
          <w:p w14:paraId="42FA6EAA" w14:textId="77777777" w:rsidR="005F3A8C" w:rsidRPr="00F16DE4" w:rsidRDefault="005F3A8C" w:rsidP="00B828B9">
            <w:pPr>
              <w:pStyle w:val="GvdeMetni"/>
              <w:spacing w:before="52"/>
              <w:ind w:right="109"/>
              <w:jc w:val="both"/>
              <w:rPr>
                <w:rFonts w:ascii="Times New Roman" w:hAnsi="Times New Roman" w:cs="Times New Roman"/>
              </w:rPr>
            </w:pPr>
            <w:r w:rsidRPr="00F16DE4">
              <w:rPr>
                <w:rFonts w:ascii="Times New Roman" w:hAnsi="Times New Roman" w:cs="Times New Roman"/>
                <w:color w:val="C45811"/>
              </w:rPr>
              <w:t xml:space="preserve">SP de Hedef 5.4 </w:t>
            </w:r>
            <w:r w:rsidRPr="00F16DE4">
              <w:rPr>
                <w:rFonts w:ascii="Times New Roman" w:hAnsi="Times New Roman" w:cs="Times New Roman"/>
                <w:color w:val="000000"/>
              </w:rPr>
              <w:t>Hayat boyu öğrenme kapsamında sertifikalı eğitim sayısının artırılması</w:t>
            </w:r>
            <w:r w:rsidRPr="00F16DE4">
              <w:rPr>
                <w:rFonts w:ascii="Times New Roman" w:hAnsi="Times New Roman" w:cs="Times New Roman"/>
                <w:color w:val="C45811"/>
              </w:rPr>
              <w:t>, hedefinin gerçekleştirilmesi ile ilgili P.G 5.4.1, 5.4.2. ve 5.4.3 ile izlenecektir.</w:t>
            </w:r>
          </w:p>
        </w:tc>
      </w:tr>
    </w:tbl>
    <w:p w14:paraId="17B0E49B" w14:textId="77777777" w:rsidR="005F3A8C" w:rsidRDefault="005F3A8C" w:rsidP="005F3A8C">
      <w:pPr>
        <w:pStyle w:val="GvdeMetni"/>
        <w:spacing w:line="60" w:lineRule="exact"/>
        <w:rPr>
          <w:sz w:val="6"/>
        </w:rPr>
      </w:pPr>
    </w:p>
    <w:p w14:paraId="19E515F9" w14:textId="77777777" w:rsidR="005F3A8C" w:rsidRDefault="005F3A8C" w:rsidP="005F3A8C">
      <w:pPr>
        <w:pStyle w:val="GvdeMetni"/>
        <w:spacing w:line="60" w:lineRule="exact"/>
        <w:rPr>
          <w:sz w:val="6"/>
        </w:rPr>
      </w:pPr>
    </w:p>
    <w:p w14:paraId="0868BF4B" w14:textId="77777777" w:rsidR="005F3A8C" w:rsidRDefault="005F3A8C" w:rsidP="005F3A8C">
      <w:pPr>
        <w:pStyle w:val="GvdeMetni"/>
        <w:spacing w:line="60" w:lineRule="exact"/>
        <w:rPr>
          <w:sz w:val="6"/>
        </w:rPr>
      </w:pPr>
    </w:p>
    <w:p w14:paraId="726ADE7A" w14:textId="77777777" w:rsidR="005F3A8C" w:rsidRDefault="005F3A8C" w:rsidP="005F3A8C">
      <w:pPr>
        <w:pStyle w:val="GvdeMetni"/>
        <w:spacing w:line="60" w:lineRule="exact"/>
        <w:rPr>
          <w:sz w:val="6"/>
        </w:rPr>
      </w:pPr>
    </w:p>
    <w:p w14:paraId="79FC8CC3" w14:textId="64152032" w:rsidR="00417631" w:rsidRDefault="005F3A8C" w:rsidP="005F3A8C">
      <w:pPr>
        <w:pStyle w:val="GvdeMetni"/>
        <w:spacing w:line="60" w:lineRule="exact"/>
        <w:rPr>
          <w:sz w:val="6"/>
        </w:rPr>
      </w:pPr>
      <w:r>
        <w:rPr>
          <w:sz w:val="6"/>
        </w:rPr>
        <w:t xml:space="preserve">      </w:t>
      </w:r>
      <w:r w:rsidR="00DF59F7">
        <w:rPr>
          <w:noProof/>
          <w:sz w:val="6"/>
          <w:lang w:eastAsia="tr-TR"/>
        </w:rPr>
        <mc:AlternateContent>
          <mc:Choice Requires="wpg">
            <w:drawing>
              <wp:inline distT="0" distB="0" distL="0" distR="0" wp14:anchorId="2173BC3A" wp14:editId="17223349">
                <wp:extent cx="5742305" cy="38100"/>
                <wp:effectExtent l="4445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305" cy="38100"/>
                          <a:chOff x="0" y="0"/>
                          <a:chExt cx="9043" cy="60"/>
                        </a:xfrm>
                      </wpg:grpSpPr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43" cy="6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17C5FBE4" id="Group 6" o:spid="_x0000_s1026" style="width:452.15pt;height:3pt;mso-position-horizontal-relative:char;mso-position-vertical-relative:line" coordsize="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">
                <v:rect id="Rectangle 7" o:spid="_x0000_s1027" style="position:absolute;width:904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" fillcolor="#5b9bd4" stroked="f"/>
                <w10:anchorlock/>
              </v:group>
            </w:pict>
          </mc:Fallback>
        </mc:AlternateContent>
      </w:r>
    </w:p>
    <w:p w14:paraId="68B11989" w14:textId="77777777" w:rsidR="00417631" w:rsidRDefault="00417631">
      <w:pPr>
        <w:pStyle w:val="GvdeMetni"/>
        <w:spacing w:before="11"/>
        <w:rPr>
          <w:b/>
          <w:sz w:val="8"/>
        </w:rPr>
      </w:pPr>
    </w:p>
    <w:p w14:paraId="6D2D90FB" w14:textId="0ED4A15C" w:rsidR="00417631" w:rsidRDefault="00035093">
      <w:pPr>
        <w:spacing w:before="51"/>
        <w:ind w:left="1012"/>
        <w:rPr>
          <w:b/>
          <w:sz w:val="24"/>
        </w:rPr>
      </w:pPr>
      <w:r>
        <w:rPr>
          <w:b/>
          <w:sz w:val="24"/>
        </w:rPr>
        <w:t>202</w:t>
      </w:r>
      <w:r w:rsidR="00102BBE">
        <w:rPr>
          <w:b/>
          <w:sz w:val="24"/>
        </w:rPr>
        <w:t>2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YILI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DANIŞMA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KURULU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KARARLARININ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GENEL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DEĞERLENDİRİLMESİ</w:t>
      </w:r>
    </w:p>
    <w:p w14:paraId="081FE2D3" w14:textId="346EE155" w:rsidR="00417631" w:rsidRDefault="00DF59F7">
      <w:pPr>
        <w:pStyle w:val="GvdeMetni"/>
        <w:spacing w:before="10"/>
        <w:rPr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008B903" wp14:editId="79C2777D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07DA3C8" id="Rectangle 5" o:spid="_x0000_s1026" style="position:absolute;margin-left:66.4pt;margin-top:9.15pt;width:452.1pt;height:3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" fillcolor="#5b9bd4" stroked="f">
                <w10:wrap type="topAndBottom" anchorx="page"/>
              </v:rect>
            </w:pict>
          </mc:Fallback>
        </mc:AlternateContent>
      </w:r>
    </w:p>
    <w:p w14:paraId="4A4D7305" w14:textId="77777777" w:rsidR="00417631" w:rsidRDefault="00417631">
      <w:pPr>
        <w:pStyle w:val="GvdeMetni"/>
        <w:spacing w:before="7"/>
        <w:rPr>
          <w:b/>
          <w:sz w:val="11"/>
        </w:rPr>
      </w:pPr>
    </w:p>
    <w:p w14:paraId="58076593" w14:textId="77777777" w:rsidR="00417631" w:rsidRDefault="00417631">
      <w:pPr>
        <w:spacing w:line="360" w:lineRule="auto"/>
        <w:jc w:val="both"/>
      </w:pPr>
    </w:p>
    <w:p w14:paraId="5795119D" w14:textId="22B6173E" w:rsidR="00C665C2" w:rsidRDefault="00C665C2" w:rsidP="00C665C2">
      <w:pPr>
        <w:spacing w:line="360" w:lineRule="auto"/>
        <w:ind w:firstLine="720"/>
        <w:jc w:val="both"/>
      </w:pPr>
      <w:r>
        <w:t xml:space="preserve">Danışma Kurulumuz </w:t>
      </w:r>
      <w:r w:rsidR="001E7D92">
        <w:t>15</w:t>
      </w:r>
      <w:r>
        <w:t xml:space="preserve"> Aralık 202</w:t>
      </w:r>
      <w:r w:rsidR="001E7D92">
        <w:t>2</w:t>
      </w:r>
      <w:r>
        <w:t xml:space="preserve"> tarihinde çevrim içi olarak toplanmış ve bu toplantıda alınan kararlar doğrultusunda 2021 yılı içinde gerçekleşen ve </w:t>
      </w:r>
      <w:r w:rsidR="001E7D92">
        <w:t>bölümümüze</w:t>
      </w:r>
      <w:r>
        <w:t xml:space="preserve"> katkı sağlayan faaliyetler aşağıda belirtilmiştir.</w:t>
      </w:r>
    </w:p>
    <w:p w14:paraId="48B9C59E" w14:textId="6FB0043D" w:rsidR="001F6AA5" w:rsidRPr="001F6AA5" w:rsidRDefault="001F6AA5" w:rsidP="001F6AA5">
      <w:pPr>
        <w:pStyle w:val="ListeParagraf"/>
        <w:numPr>
          <w:ilvl w:val="0"/>
          <w:numId w:val="4"/>
        </w:numPr>
        <w:spacing w:before="52"/>
        <w:rPr>
          <w:b/>
          <w:sz w:val="24"/>
        </w:rPr>
      </w:pPr>
      <w:r w:rsidRPr="001F6AA5">
        <w:rPr>
          <w:b/>
          <w:sz w:val="24"/>
        </w:rPr>
        <w:t>EĞİTİM-ÖĞRETİM</w:t>
      </w:r>
    </w:p>
    <w:p w14:paraId="2177ADE4" w14:textId="77777777" w:rsidR="001F6AA5" w:rsidRDefault="001F6AA5" w:rsidP="001F6AA5">
      <w:pPr>
        <w:pStyle w:val="ListeParagraf"/>
        <w:tabs>
          <w:tab w:val="left" w:pos="917"/>
        </w:tabs>
        <w:spacing w:before="52"/>
        <w:ind w:left="928" w:firstLine="0"/>
        <w:rPr>
          <w:b/>
          <w:sz w:val="24"/>
        </w:rPr>
      </w:pPr>
    </w:p>
    <w:p w14:paraId="5254FED2" w14:textId="625E9A57" w:rsidR="00C665C2" w:rsidRDefault="00C665C2" w:rsidP="0063580F">
      <w:pPr>
        <w:ind w:firstLine="720"/>
        <w:jc w:val="both"/>
        <w:rPr>
          <w:rFonts w:eastAsia="Times New Roman" w:cstheme="minorHAnsi"/>
        </w:rPr>
      </w:pPr>
      <w:r w:rsidRPr="00E10F4F">
        <w:rPr>
          <w:rFonts w:eastAsia="Times New Roman" w:cstheme="minorHAnsi"/>
        </w:rPr>
        <w:t>Dijitalleşme</w:t>
      </w:r>
      <w:r w:rsidR="0069129F" w:rsidRPr="00E10F4F">
        <w:rPr>
          <w:rFonts w:eastAsia="Times New Roman" w:cstheme="minorHAnsi"/>
        </w:rPr>
        <w:t>yle</w:t>
      </w:r>
      <w:r w:rsidRPr="00E10F4F">
        <w:rPr>
          <w:rFonts w:eastAsia="Times New Roman" w:cstheme="minorHAnsi"/>
        </w:rPr>
        <w:t xml:space="preserve"> birlikte </w:t>
      </w:r>
      <w:r w:rsidR="0069129F" w:rsidRPr="00E10F4F">
        <w:rPr>
          <w:rFonts w:eastAsia="Times New Roman" w:cstheme="minorHAnsi"/>
        </w:rPr>
        <w:t>dijital</w:t>
      </w:r>
      <w:r w:rsidRPr="00E10F4F">
        <w:rPr>
          <w:rFonts w:eastAsia="Times New Roman" w:cstheme="minorHAnsi"/>
        </w:rPr>
        <w:t xml:space="preserve"> orta</w:t>
      </w:r>
      <w:r w:rsidR="00B4763E">
        <w:rPr>
          <w:rFonts w:eastAsia="Times New Roman" w:cstheme="minorHAnsi"/>
        </w:rPr>
        <w:t xml:space="preserve">mların kullanımının artırılması çerçevesinde veri biliminin önemi vurgulanmıştır. </w:t>
      </w:r>
    </w:p>
    <w:p w14:paraId="0DFAB12E" w14:textId="5B48EEFC" w:rsidR="003D1857" w:rsidRPr="00B4763E" w:rsidRDefault="00B4763E" w:rsidP="00B4763E">
      <w:pPr>
        <w:ind w:firstLine="72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Talepler doğrultusunda bölümümüzün 2022-2023 yılında Türkçe olarak eğitim vermeye başladığı belirtilmiştir. </w:t>
      </w:r>
    </w:p>
    <w:p w14:paraId="77585333" w14:textId="127CD4CD" w:rsidR="003D1857" w:rsidRDefault="003D1857" w:rsidP="0048074F">
      <w:pPr>
        <w:ind w:firstLine="720"/>
        <w:jc w:val="both"/>
        <w:rPr>
          <w:rFonts w:cstheme="minorHAnsi"/>
        </w:rPr>
      </w:pPr>
    </w:p>
    <w:p w14:paraId="7D7FCD0C" w14:textId="623541EA" w:rsidR="001F6AA5" w:rsidRPr="001F6AA5" w:rsidRDefault="001F6AA5" w:rsidP="001F6AA5">
      <w:pPr>
        <w:pStyle w:val="ListeParagraf"/>
        <w:numPr>
          <w:ilvl w:val="0"/>
          <w:numId w:val="4"/>
        </w:numPr>
        <w:spacing w:before="37"/>
        <w:rPr>
          <w:b/>
          <w:sz w:val="24"/>
        </w:rPr>
      </w:pPr>
      <w:r w:rsidRPr="001F6AA5">
        <w:rPr>
          <w:b/>
          <w:sz w:val="24"/>
        </w:rPr>
        <w:t>ARAŞTIRMA-GELİŞTİRME</w:t>
      </w:r>
    </w:p>
    <w:p w14:paraId="75B6EF95" w14:textId="77777777" w:rsidR="001F6AA5" w:rsidRDefault="001F6AA5" w:rsidP="001F6AA5">
      <w:pPr>
        <w:pStyle w:val="ListeParagraf"/>
        <w:tabs>
          <w:tab w:val="left" w:pos="917"/>
        </w:tabs>
        <w:spacing w:before="37"/>
        <w:ind w:left="928" w:firstLine="0"/>
        <w:rPr>
          <w:b/>
          <w:sz w:val="24"/>
        </w:rPr>
      </w:pPr>
    </w:p>
    <w:p w14:paraId="06DA84B1" w14:textId="1FF617E1" w:rsidR="00E10F4F" w:rsidRDefault="003D1857" w:rsidP="003D1857">
      <w:pPr>
        <w:ind w:firstLine="720"/>
        <w:jc w:val="both"/>
        <w:rPr>
          <w:rFonts w:cstheme="minorHAnsi"/>
        </w:rPr>
      </w:pPr>
      <w:r w:rsidRPr="003D1857">
        <w:rPr>
          <w:rFonts w:eastAsia="Times New Roman" w:cstheme="minorHAnsi"/>
        </w:rPr>
        <w:t xml:space="preserve">Tez çalışmalarının </w:t>
      </w:r>
      <w:r w:rsidR="00D052CA">
        <w:rPr>
          <w:rFonts w:eastAsia="Times New Roman" w:cstheme="minorHAnsi"/>
        </w:rPr>
        <w:t>ve uygulamalı mühendislik konusunda</w:t>
      </w:r>
      <w:r w:rsidR="00E10F4F">
        <w:rPr>
          <w:rFonts w:cstheme="minorHAnsi"/>
        </w:rPr>
        <w:t xml:space="preserve"> dış paydaşlar</w:t>
      </w:r>
      <w:r w:rsidR="00D3717A">
        <w:rPr>
          <w:rFonts w:cstheme="minorHAnsi"/>
        </w:rPr>
        <w:t>ımız</w:t>
      </w:r>
      <w:r w:rsidR="00E10F4F">
        <w:rPr>
          <w:rFonts w:cstheme="minorHAnsi"/>
        </w:rPr>
        <w:t xml:space="preserve"> </w:t>
      </w:r>
      <w:r w:rsidR="00D052CA">
        <w:rPr>
          <w:rFonts w:cstheme="minorHAnsi"/>
        </w:rPr>
        <w:t>bilgilendirilmiş ve ortak çalışmalar için gerekli toplantı planlamaları yapılmıştır</w:t>
      </w:r>
      <w:r w:rsidR="00E10F4F">
        <w:rPr>
          <w:rFonts w:cstheme="minorHAnsi"/>
        </w:rPr>
        <w:t>.</w:t>
      </w:r>
    </w:p>
    <w:p w14:paraId="19C4E099" w14:textId="77777777" w:rsidR="00B4763E" w:rsidRDefault="00B4763E" w:rsidP="003D1857">
      <w:pPr>
        <w:ind w:firstLine="720"/>
        <w:jc w:val="both"/>
        <w:rPr>
          <w:rFonts w:cstheme="minorHAnsi"/>
        </w:rPr>
      </w:pPr>
    </w:p>
    <w:p w14:paraId="7EEABA16" w14:textId="3375D196" w:rsidR="001F6AA5" w:rsidRPr="001F6AA5" w:rsidRDefault="001F6AA5" w:rsidP="001F6AA5">
      <w:pPr>
        <w:pStyle w:val="ListeParagraf"/>
        <w:numPr>
          <w:ilvl w:val="0"/>
          <w:numId w:val="4"/>
        </w:numPr>
        <w:spacing w:before="52"/>
        <w:rPr>
          <w:b/>
          <w:sz w:val="24"/>
        </w:rPr>
      </w:pPr>
      <w:r w:rsidRPr="001F6AA5">
        <w:rPr>
          <w:b/>
          <w:sz w:val="24"/>
        </w:rPr>
        <w:t>TOPLUMSAL</w:t>
      </w:r>
      <w:r w:rsidRPr="001F6AA5">
        <w:rPr>
          <w:b/>
          <w:spacing w:val="-3"/>
          <w:sz w:val="24"/>
        </w:rPr>
        <w:t xml:space="preserve"> </w:t>
      </w:r>
      <w:r w:rsidRPr="001F6AA5">
        <w:rPr>
          <w:b/>
          <w:sz w:val="24"/>
        </w:rPr>
        <w:t>KATKI</w:t>
      </w:r>
    </w:p>
    <w:p w14:paraId="2E477ACE" w14:textId="5DFDF4F2" w:rsidR="003B6051" w:rsidRDefault="003B6051" w:rsidP="003D1857">
      <w:pPr>
        <w:ind w:firstLine="720"/>
        <w:jc w:val="both"/>
      </w:pPr>
    </w:p>
    <w:p w14:paraId="344DB277" w14:textId="6330CE8C" w:rsidR="001F6AA5" w:rsidRDefault="001F6AA5" w:rsidP="001328EA">
      <w:pPr>
        <w:ind w:firstLine="720"/>
        <w:jc w:val="both"/>
        <w:rPr>
          <w:rFonts w:asciiTheme="minorHAnsi" w:hAnsiTheme="minorHAnsi" w:cstheme="minorHAnsi"/>
        </w:rPr>
      </w:pPr>
      <w:r w:rsidRPr="00D3717A">
        <w:rPr>
          <w:rFonts w:asciiTheme="minorHAnsi" w:eastAsia="Times New Roman" w:hAnsiTheme="minorHAnsi" w:cstheme="minorHAnsi"/>
        </w:rPr>
        <w:t>Yeni Dünya düzeni içinde sosyal ağlar ile iletişimin güçlendirilmesi kararı çerçevesinde</w:t>
      </w:r>
      <w:r w:rsidRPr="00D3717A">
        <w:rPr>
          <w:rFonts w:asciiTheme="minorHAnsi" w:hAnsiTheme="minorHAnsi" w:cstheme="minorHAnsi"/>
        </w:rPr>
        <w:t xml:space="preserve"> </w:t>
      </w:r>
      <w:r w:rsidR="00841A7C">
        <w:rPr>
          <w:rFonts w:asciiTheme="minorHAnsi" w:hAnsiTheme="minorHAnsi" w:cstheme="minorHAnsi"/>
        </w:rPr>
        <w:t>bölümümüz</w:t>
      </w:r>
      <w:r w:rsidRPr="00D3717A">
        <w:rPr>
          <w:rFonts w:asciiTheme="minorHAnsi" w:hAnsiTheme="minorHAnsi" w:cstheme="minorHAnsi"/>
        </w:rPr>
        <w:t xml:space="preserve"> sosyal platformlarda (</w:t>
      </w:r>
      <w:proofErr w:type="spellStart"/>
      <w:r w:rsidRPr="00D3717A">
        <w:rPr>
          <w:rFonts w:asciiTheme="minorHAnsi" w:hAnsiTheme="minorHAnsi" w:cstheme="minorHAnsi"/>
        </w:rPr>
        <w:t>Instagram</w:t>
      </w:r>
      <w:proofErr w:type="spellEnd"/>
      <w:r w:rsidRPr="00D3717A">
        <w:rPr>
          <w:rFonts w:asciiTheme="minorHAnsi" w:hAnsiTheme="minorHAnsi" w:cstheme="minorHAnsi"/>
        </w:rPr>
        <w:t xml:space="preserve">, Link-in gibi) yer alması için çalışmalar başlatılmıştır. </w:t>
      </w:r>
      <w:r w:rsidR="001328EA" w:rsidRPr="00D3717A">
        <w:rPr>
          <w:rFonts w:asciiTheme="minorHAnsi" w:hAnsiTheme="minorHAnsi" w:cstheme="minorHAnsi"/>
        </w:rPr>
        <w:t xml:space="preserve"> </w:t>
      </w:r>
    </w:p>
    <w:p w14:paraId="55B01FCC" w14:textId="60C0AAAD" w:rsidR="001E6CEB" w:rsidRDefault="001E6CEB" w:rsidP="001328EA">
      <w:pPr>
        <w:ind w:firstLine="720"/>
        <w:jc w:val="both"/>
        <w:rPr>
          <w:rFonts w:asciiTheme="minorHAnsi" w:hAnsiTheme="minorHAnsi" w:cstheme="minorHAnsi"/>
        </w:rPr>
      </w:pPr>
    </w:p>
    <w:p w14:paraId="5A609952" w14:textId="77777777" w:rsidR="001E6CEB" w:rsidRPr="00D3717A" w:rsidRDefault="001E6CEB" w:rsidP="001328EA">
      <w:pPr>
        <w:ind w:firstLine="720"/>
        <w:jc w:val="both"/>
        <w:rPr>
          <w:rFonts w:asciiTheme="minorHAnsi" w:hAnsiTheme="minorHAnsi" w:cstheme="minorHAnsi"/>
        </w:rPr>
      </w:pPr>
    </w:p>
    <w:p w14:paraId="78214AC5" w14:textId="41F54FC5" w:rsidR="001E6CEB" w:rsidRDefault="001E6CEB" w:rsidP="003221F8">
      <w:pPr>
        <w:ind w:firstLine="720"/>
        <w:jc w:val="both"/>
        <w:rPr>
          <w:rFonts w:asciiTheme="minorHAnsi" w:hAnsiTheme="minorHAnsi" w:cstheme="minorHAnsi"/>
          <w:shd w:val="clear" w:color="auto" w:fill="FFFFFF"/>
        </w:rPr>
      </w:pPr>
    </w:p>
    <w:p w14:paraId="7B020BF5" w14:textId="1891BC94" w:rsidR="001E6CEB" w:rsidRDefault="001E6CEB" w:rsidP="003221F8">
      <w:pPr>
        <w:ind w:firstLine="720"/>
        <w:jc w:val="both"/>
        <w:rPr>
          <w:rFonts w:asciiTheme="minorHAnsi" w:hAnsiTheme="minorHAnsi" w:cstheme="minorHAnsi"/>
          <w:shd w:val="clear" w:color="auto" w:fill="FFFFFF"/>
        </w:rPr>
      </w:pPr>
    </w:p>
    <w:p w14:paraId="29FC35EF" w14:textId="4AF75FC9" w:rsidR="001E6CEB" w:rsidRPr="00D3717A" w:rsidRDefault="001E6CEB" w:rsidP="003221F8">
      <w:pPr>
        <w:ind w:firstLine="720"/>
        <w:jc w:val="both"/>
        <w:rPr>
          <w:rFonts w:asciiTheme="minorHAnsi" w:hAnsiTheme="minorHAnsi" w:cstheme="minorHAnsi"/>
        </w:rPr>
      </w:pPr>
    </w:p>
    <w:p w14:paraId="45D22312" w14:textId="77777777" w:rsidR="003221F8" w:rsidRPr="00D3717A" w:rsidRDefault="003221F8" w:rsidP="003221F8">
      <w:pPr>
        <w:ind w:firstLine="720"/>
        <w:jc w:val="both"/>
        <w:rPr>
          <w:rFonts w:asciiTheme="minorHAnsi" w:hAnsiTheme="minorHAnsi" w:cstheme="minorHAnsi"/>
        </w:rPr>
      </w:pPr>
    </w:p>
    <w:p w14:paraId="20C9F2E7" w14:textId="390D4F1F" w:rsidR="00417631" w:rsidRDefault="00417631">
      <w:pPr>
        <w:pStyle w:val="GvdeMetni"/>
        <w:spacing w:before="6" w:after="1"/>
        <w:rPr>
          <w:sz w:val="27"/>
        </w:rPr>
      </w:pPr>
    </w:p>
    <w:p w14:paraId="4EA124D6" w14:textId="170F1803" w:rsidR="001328EA" w:rsidRDefault="001328EA">
      <w:pPr>
        <w:pStyle w:val="GvdeMetni"/>
        <w:spacing w:before="6" w:after="1"/>
        <w:rPr>
          <w:sz w:val="27"/>
        </w:rPr>
      </w:pPr>
    </w:p>
    <w:p w14:paraId="3918DEA4" w14:textId="0A221239" w:rsidR="001328EA" w:rsidRDefault="001328EA">
      <w:pPr>
        <w:pStyle w:val="GvdeMetni"/>
        <w:spacing w:before="6" w:after="1"/>
        <w:rPr>
          <w:sz w:val="27"/>
        </w:rPr>
      </w:pPr>
    </w:p>
    <w:p w14:paraId="5821C39C" w14:textId="225A2CA3" w:rsidR="001328EA" w:rsidRDefault="001328EA">
      <w:pPr>
        <w:pStyle w:val="GvdeMetni"/>
        <w:spacing w:before="6" w:after="1"/>
        <w:rPr>
          <w:sz w:val="27"/>
        </w:rPr>
      </w:pPr>
    </w:p>
    <w:p w14:paraId="786F3171" w14:textId="5CC8C026" w:rsidR="001328EA" w:rsidRDefault="001328EA">
      <w:pPr>
        <w:pStyle w:val="GvdeMetni"/>
        <w:spacing w:before="6" w:after="1"/>
        <w:rPr>
          <w:sz w:val="27"/>
        </w:rPr>
      </w:pPr>
    </w:p>
    <w:p w14:paraId="1C8054A3" w14:textId="023BBB19" w:rsidR="001328EA" w:rsidRDefault="001328EA">
      <w:pPr>
        <w:pStyle w:val="GvdeMetni"/>
        <w:spacing w:before="6" w:after="1"/>
        <w:rPr>
          <w:sz w:val="27"/>
        </w:rPr>
      </w:pPr>
    </w:p>
    <w:p w14:paraId="4885654E" w14:textId="408C3628" w:rsidR="001328EA" w:rsidRDefault="001328EA">
      <w:pPr>
        <w:pStyle w:val="GvdeMetni"/>
        <w:spacing w:before="6" w:after="1"/>
        <w:rPr>
          <w:sz w:val="27"/>
        </w:rPr>
      </w:pPr>
    </w:p>
    <w:p w14:paraId="5E067EB0" w14:textId="3A36FDD4" w:rsidR="001328EA" w:rsidRDefault="001328EA">
      <w:pPr>
        <w:pStyle w:val="GvdeMetni"/>
        <w:spacing w:before="6" w:after="1"/>
        <w:rPr>
          <w:sz w:val="27"/>
        </w:rPr>
      </w:pPr>
    </w:p>
    <w:p w14:paraId="6AB48A53" w14:textId="2B2B89F7" w:rsidR="001328EA" w:rsidRDefault="001328EA">
      <w:pPr>
        <w:pStyle w:val="GvdeMetni"/>
        <w:spacing w:before="6" w:after="1"/>
        <w:rPr>
          <w:sz w:val="27"/>
        </w:rPr>
      </w:pPr>
    </w:p>
    <w:p w14:paraId="40588D37" w14:textId="202E5192" w:rsidR="001328EA" w:rsidRDefault="001328EA">
      <w:pPr>
        <w:pStyle w:val="GvdeMetni"/>
        <w:spacing w:before="6" w:after="1"/>
        <w:rPr>
          <w:sz w:val="27"/>
        </w:rPr>
      </w:pPr>
    </w:p>
    <w:p w14:paraId="2BFC18AB" w14:textId="014B2EAB" w:rsidR="001328EA" w:rsidRDefault="001328EA">
      <w:pPr>
        <w:pStyle w:val="GvdeMetni"/>
        <w:spacing w:before="6" w:after="1"/>
        <w:rPr>
          <w:sz w:val="27"/>
        </w:rPr>
      </w:pPr>
    </w:p>
    <w:p w14:paraId="3C4A01BB" w14:textId="12E4114A" w:rsidR="001328EA" w:rsidRDefault="001328EA">
      <w:pPr>
        <w:pStyle w:val="GvdeMetni"/>
        <w:spacing w:before="6" w:after="1"/>
        <w:rPr>
          <w:sz w:val="27"/>
        </w:rPr>
      </w:pPr>
    </w:p>
    <w:p w14:paraId="5277F470" w14:textId="3E4F39C2" w:rsidR="002009F7" w:rsidRDefault="002009F7">
      <w:pPr>
        <w:pStyle w:val="GvdeMetni"/>
        <w:spacing w:before="6" w:after="1"/>
        <w:rPr>
          <w:sz w:val="27"/>
        </w:rPr>
      </w:pPr>
    </w:p>
    <w:p w14:paraId="0067903C" w14:textId="77777777" w:rsidR="00256B0A" w:rsidRDefault="00256B0A">
      <w:pPr>
        <w:pStyle w:val="GvdeMetni"/>
        <w:spacing w:before="6" w:after="1"/>
        <w:rPr>
          <w:sz w:val="27"/>
        </w:rPr>
      </w:pPr>
    </w:p>
    <w:p w14:paraId="4051A7F3" w14:textId="17A4DA97" w:rsidR="001328EA" w:rsidRDefault="001328EA">
      <w:pPr>
        <w:pStyle w:val="GvdeMetni"/>
        <w:spacing w:before="6" w:after="1"/>
        <w:rPr>
          <w:sz w:val="27"/>
        </w:rPr>
      </w:pPr>
    </w:p>
    <w:p w14:paraId="2A628702" w14:textId="4290CFF7" w:rsidR="001328EA" w:rsidRDefault="001328EA">
      <w:pPr>
        <w:pStyle w:val="GvdeMetni"/>
        <w:spacing w:before="6" w:after="1"/>
        <w:rPr>
          <w:sz w:val="27"/>
        </w:rPr>
      </w:pPr>
    </w:p>
    <w:p w14:paraId="48871451" w14:textId="01233C40" w:rsidR="00E245F0" w:rsidRDefault="00E245F0">
      <w:pPr>
        <w:pStyle w:val="GvdeMetni"/>
        <w:spacing w:before="6" w:after="1"/>
        <w:rPr>
          <w:sz w:val="27"/>
        </w:rPr>
      </w:pPr>
    </w:p>
    <w:p w14:paraId="3FCB080A" w14:textId="77777777" w:rsidR="00E245F0" w:rsidRDefault="00E245F0">
      <w:pPr>
        <w:pStyle w:val="GvdeMetni"/>
        <w:spacing w:before="6" w:after="1"/>
        <w:rPr>
          <w:sz w:val="27"/>
        </w:rPr>
      </w:pPr>
    </w:p>
    <w:p w14:paraId="1D417FA1" w14:textId="77777777" w:rsidR="001328EA" w:rsidRDefault="001328EA">
      <w:pPr>
        <w:pStyle w:val="GvdeMetni"/>
        <w:spacing w:before="6" w:after="1"/>
        <w:rPr>
          <w:sz w:val="27"/>
        </w:rPr>
      </w:pPr>
    </w:p>
    <w:p w14:paraId="7E784295" w14:textId="7F86D3C8" w:rsidR="00417631" w:rsidRDefault="00DF59F7">
      <w:pPr>
        <w:pStyle w:val="GvdeMetni"/>
        <w:spacing w:line="60" w:lineRule="exact"/>
        <w:ind w:left="107"/>
        <w:rPr>
          <w:sz w:val="6"/>
        </w:rPr>
      </w:pPr>
      <w:r>
        <w:rPr>
          <w:noProof/>
          <w:sz w:val="6"/>
          <w:lang w:eastAsia="tr-TR"/>
        </w:rPr>
        <mc:AlternateContent>
          <mc:Choice Requires="wpg">
            <w:drawing>
              <wp:inline distT="0" distB="0" distL="0" distR="0" wp14:anchorId="58874484" wp14:editId="0F711031">
                <wp:extent cx="5742305" cy="38100"/>
                <wp:effectExtent l="4445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305" cy="38100"/>
                          <a:chOff x="0" y="0"/>
                          <a:chExt cx="9043" cy="60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43" cy="6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0CA97CF" id="Group 3" o:spid="_x0000_s1026" style="width:452.15pt;height:3pt;mso-position-horizontal-relative:char;mso-position-vertical-relative:line" coordsize="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">
                <v:rect id="Rectangle 4" o:spid="_x0000_s1027" style="position:absolute;width:904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" fillcolor="#5b9bd4" stroked="f"/>
                <w10:anchorlock/>
              </v:group>
            </w:pict>
          </mc:Fallback>
        </mc:AlternateContent>
      </w:r>
    </w:p>
    <w:p w14:paraId="669F56F2" w14:textId="77777777" w:rsidR="00417631" w:rsidRDefault="00417631">
      <w:pPr>
        <w:pStyle w:val="GvdeMetni"/>
        <w:spacing w:before="11"/>
        <w:rPr>
          <w:sz w:val="8"/>
        </w:rPr>
      </w:pPr>
    </w:p>
    <w:p w14:paraId="09D775D5" w14:textId="0092FAEA" w:rsidR="00417631" w:rsidRDefault="00035093">
      <w:pPr>
        <w:spacing w:before="51"/>
        <w:ind w:left="1352" w:right="1485"/>
        <w:jc w:val="center"/>
        <w:rPr>
          <w:b/>
          <w:sz w:val="24"/>
        </w:rPr>
      </w:pPr>
      <w:bookmarkStart w:id="0" w:name="_Hlk90043864"/>
      <w:r>
        <w:rPr>
          <w:b/>
          <w:sz w:val="24"/>
        </w:rPr>
        <w:t>202</w:t>
      </w:r>
      <w:r w:rsidR="00102BBE">
        <w:rPr>
          <w:b/>
          <w:sz w:val="24"/>
        </w:rPr>
        <w:t>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YILI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DANIŞMA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KURULU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ÖNERİ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EYLEM/FAALİYET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PLANI</w:t>
      </w:r>
    </w:p>
    <w:p w14:paraId="29D01FC8" w14:textId="3DC47B1C" w:rsidR="00417631" w:rsidRDefault="00DF59F7">
      <w:pPr>
        <w:pStyle w:val="GvdeMetni"/>
        <w:spacing w:before="10"/>
        <w:rPr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85C551E" wp14:editId="7CB16D8B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4422A57" id="Rectangle 2" o:spid="_x0000_s1026" style="position:absolute;margin-left:66.4pt;margin-top:9.15pt;width:452.1pt;height:3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" fillcolor="#5b9bd4" stroked="f">
                <w10:wrap type="topAndBottom" anchorx="page"/>
              </v:rect>
            </w:pict>
          </mc:Fallback>
        </mc:AlternateContent>
      </w:r>
    </w:p>
    <w:p w14:paraId="3060065C" w14:textId="77777777" w:rsidR="00417631" w:rsidRDefault="00417631">
      <w:pPr>
        <w:pStyle w:val="GvdeMetni"/>
        <w:spacing w:before="7"/>
        <w:rPr>
          <w:b/>
          <w:sz w:val="11"/>
        </w:rPr>
      </w:pPr>
    </w:p>
    <w:p w14:paraId="63E4E3B7" w14:textId="77777777" w:rsidR="00417631" w:rsidRDefault="00035093">
      <w:pPr>
        <w:pStyle w:val="ListeParagraf"/>
        <w:numPr>
          <w:ilvl w:val="0"/>
          <w:numId w:val="1"/>
        </w:numPr>
        <w:tabs>
          <w:tab w:val="left" w:pos="917"/>
        </w:tabs>
        <w:spacing w:before="160"/>
        <w:ind w:hanging="361"/>
        <w:rPr>
          <w:b/>
          <w:sz w:val="24"/>
        </w:rPr>
      </w:pPr>
      <w:bookmarkStart w:id="1" w:name="_Hlk89962532"/>
      <w:r>
        <w:rPr>
          <w:b/>
          <w:sz w:val="24"/>
        </w:rPr>
        <w:t>EĞİTİM-ÖĞRETİM</w:t>
      </w:r>
    </w:p>
    <w:p w14:paraId="5F00BE5E" w14:textId="77777777" w:rsidR="00417631" w:rsidRDefault="00417631">
      <w:pPr>
        <w:pStyle w:val="GvdeMetni"/>
        <w:rPr>
          <w:b/>
          <w:sz w:val="20"/>
        </w:rPr>
      </w:pPr>
    </w:p>
    <w:p w14:paraId="3A9402A7" w14:textId="77777777" w:rsidR="00417631" w:rsidRDefault="00417631">
      <w:pPr>
        <w:pStyle w:val="GvdeMetni"/>
        <w:rPr>
          <w:b/>
          <w:sz w:val="18"/>
        </w:rPr>
      </w:pPr>
    </w:p>
    <w:tbl>
      <w:tblPr>
        <w:tblStyle w:val="KlavuzTablo1Ak-Vurgu6"/>
        <w:tblW w:w="9234" w:type="dxa"/>
        <w:tblLayout w:type="fixed"/>
        <w:tblLook w:val="01E0" w:firstRow="1" w:lastRow="1" w:firstColumn="1" w:lastColumn="1" w:noHBand="0" w:noVBand="0"/>
      </w:tblPr>
      <w:tblGrid>
        <w:gridCol w:w="1007"/>
        <w:gridCol w:w="6218"/>
        <w:gridCol w:w="2009"/>
      </w:tblGrid>
      <w:tr w:rsidR="00417631" w:rsidRPr="0013373F" w14:paraId="51671A9C" w14:textId="77777777" w:rsidTr="005E40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</w:tcPr>
          <w:p w14:paraId="5B3686B9" w14:textId="77777777" w:rsidR="00417631" w:rsidRPr="0013373F" w:rsidRDefault="00035093">
            <w:pPr>
              <w:pStyle w:val="TableParagraph"/>
              <w:spacing w:line="292" w:lineRule="exact"/>
              <w:ind w:left="211"/>
              <w:rPr>
                <w:rFonts w:ascii="Times New Roman" w:hAnsi="Times New Roman" w:cs="Times New Roman"/>
                <w:b w:val="0"/>
                <w:i/>
                <w:sz w:val="24"/>
              </w:rPr>
            </w:pPr>
            <w:r w:rsidRPr="0013373F">
              <w:rPr>
                <w:rFonts w:ascii="Times New Roman" w:hAnsi="Times New Roman" w:cs="Times New Roman"/>
                <w:i/>
                <w:color w:val="C45811"/>
                <w:sz w:val="24"/>
              </w:rPr>
              <w:t>F/E No</w:t>
            </w:r>
          </w:p>
        </w:tc>
        <w:tc>
          <w:tcPr>
            <w:tcW w:w="6218" w:type="dxa"/>
          </w:tcPr>
          <w:p w14:paraId="55DB610A" w14:textId="77777777" w:rsidR="00417631" w:rsidRPr="0013373F" w:rsidRDefault="00035093">
            <w:pPr>
              <w:pStyle w:val="TableParagraph"/>
              <w:spacing w:line="292" w:lineRule="exact"/>
              <w:ind w:left="2148" w:right="209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4"/>
              </w:rPr>
            </w:pPr>
            <w:r w:rsidRPr="0013373F">
              <w:rPr>
                <w:rFonts w:ascii="Times New Roman" w:hAnsi="Times New Roman" w:cs="Times New Roman"/>
                <w:i/>
                <w:color w:val="C45811"/>
                <w:sz w:val="24"/>
              </w:rPr>
              <w:t>Eylem/Faaliyetler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09" w:type="dxa"/>
          </w:tcPr>
          <w:p w14:paraId="5C26A3CF" w14:textId="77777777" w:rsidR="00417631" w:rsidRPr="0013373F" w:rsidRDefault="00035093">
            <w:pPr>
              <w:pStyle w:val="TableParagraph"/>
              <w:spacing w:line="292" w:lineRule="exact"/>
              <w:ind w:left="162"/>
              <w:rPr>
                <w:rFonts w:ascii="Times New Roman" w:hAnsi="Times New Roman" w:cs="Times New Roman"/>
                <w:i/>
                <w:sz w:val="24"/>
              </w:rPr>
            </w:pPr>
            <w:r w:rsidRPr="0013373F">
              <w:rPr>
                <w:rFonts w:ascii="Times New Roman" w:hAnsi="Times New Roman" w:cs="Times New Roman"/>
                <w:i/>
                <w:color w:val="C45811"/>
                <w:sz w:val="24"/>
              </w:rPr>
              <w:t xml:space="preserve">Sorumlular </w:t>
            </w:r>
          </w:p>
        </w:tc>
      </w:tr>
      <w:tr w:rsidR="00212E30" w:rsidRPr="0013373F" w14:paraId="59F4641C" w14:textId="77777777" w:rsidTr="005E4098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</w:tcPr>
          <w:p w14:paraId="7B74A76A" w14:textId="77777777" w:rsidR="00212E30" w:rsidRPr="0013373F" w:rsidRDefault="00212E30" w:rsidP="00212E30">
            <w:pPr>
              <w:pStyle w:val="TableParagraph"/>
              <w:spacing w:before="1"/>
              <w:ind w:left="1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3373F">
              <w:rPr>
                <w:rFonts w:ascii="Times New Roman" w:hAnsi="Times New Roman" w:cs="Times New Roman"/>
                <w:i/>
                <w:color w:val="C45811"/>
                <w:sz w:val="24"/>
              </w:rPr>
              <w:t>1</w:t>
            </w:r>
          </w:p>
        </w:tc>
        <w:tc>
          <w:tcPr>
            <w:tcW w:w="6218" w:type="dxa"/>
          </w:tcPr>
          <w:p w14:paraId="4547780E" w14:textId="61D1D9FC" w:rsidR="00212E30" w:rsidRPr="0013373F" w:rsidRDefault="00212E30" w:rsidP="00212E30">
            <w:pPr>
              <w:pStyle w:val="TableParagraph"/>
              <w:spacing w:line="290" w:lineRule="atLeast"/>
              <w:ind w:left="102" w:right="1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13373F">
              <w:rPr>
                <w:rFonts w:ascii="Times New Roman" w:hAnsi="Times New Roman" w:cs="Times New Roman"/>
                <w:sz w:val="24"/>
              </w:rPr>
              <w:t>İş aidiyetini arttırmaya yönelik ders ve eğitimlerin verilmesi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09" w:type="dxa"/>
          </w:tcPr>
          <w:p w14:paraId="61D59650" w14:textId="3A61D15B" w:rsidR="00212E30" w:rsidRPr="0013373F" w:rsidRDefault="002520E6" w:rsidP="00212E30">
            <w:pPr>
              <w:pStyle w:val="TableParagraph"/>
              <w:ind w:left="162" w:right="492"/>
              <w:rPr>
                <w:rFonts w:ascii="Times New Roman" w:hAnsi="Times New Roman" w:cs="Times New Roman"/>
                <w:b w:val="0"/>
              </w:rPr>
            </w:pPr>
            <w:r w:rsidRPr="0013373F">
              <w:rPr>
                <w:rFonts w:ascii="Times New Roman" w:hAnsi="Times New Roman" w:cs="Times New Roman"/>
                <w:b w:val="0"/>
                <w:sz w:val="24"/>
              </w:rPr>
              <w:t>-Bölüm başkanlığı</w:t>
            </w:r>
          </w:p>
        </w:tc>
      </w:tr>
      <w:tr w:rsidR="00417631" w:rsidRPr="0013373F" w14:paraId="662FF545" w14:textId="77777777" w:rsidTr="002009F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</w:tcPr>
          <w:p w14:paraId="0FB17957" w14:textId="77777777" w:rsidR="00417631" w:rsidRPr="0013373F" w:rsidRDefault="0041763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27" w:type="dxa"/>
            <w:gridSpan w:val="2"/>
          </w:tcPr>
          <w:p w14:paraId="2688B90D" w14:textId="5ADA5DFE" w:rsidR="00417631" w:rsidRPr="0013373F" w:rsidRDefault="00035093" w:rsidP="004E1A99">
            <w:pPr>
              <w:pStyle w:val="TableParagraph"/>
              <w:ind w:left="102" w:right="975"/>
              <w:rPr>
                <w:rFonts w:ascii="Times New Roman" w:hAnsi="Times New Roman" w:cs="Times New Roman"/>
                <w:b w:val="0"/>
                <w:sz w:val="24"/>
              </w:rPr>
            </w:pPr>
            <w:r w:rsidRPr="0013373F">
              <w:rPr>
                <w:rFonts w:ascii="Times New Roman" w:hAnsi="Times New Roman" w:cs="Times New Roman"/>
                <w:b w:val="0"/>
                <w:color w:val="C45811"/>
                <w:sz w:val="24"/>
              </w:rPr>
              <w:t xml:space="preserve">SP de Hedef 3.1 </w:t>
            </w:r>
            <w:r w:rsidR="00FE6077" w:rsidRPr="0013373F">
              <w:rPr>
                <w:rFonts w:ascii="Times New Roman" w:hAnsi="Times New Roman" w:cs="Times New Roman"/>
                <w:b w:val="0"/>
                <w:sz w:val="24"/>
              </w:rPr>
              <w:t>Programlardaki seçmeli ders oranını artırmak</w:t>
            </w:r>
            <w:r w:rsidRPr="0013373F">
              <w:rPr>
                <w:rFonts w:ascii="Times New Roman" w:hAnsi="Times New Roman" w:cs="Times New Roman"/>
                <w:b w:val="0"/>
                <w:sz w:val="24"/>
              </w:rPr>
              <w:t>,</w:t>
            </w:r>
            <w:r w:rsidR="00A55826" w:rsidRPr="0013373F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gramStart"/>
            <w:r w:rsidR="00A55826" w:rsidRPr="0013373F">
              <w:rPr>
                <w:rFonts w:ascii="Times New Roman" w:hAnsi="Times New Roman" w:cs="Times New Roman"/>
                <w:b w:val="0"/>
                <w:color w:val="E36C0A" w:themeColor="accent6" w:themeShade="BF"/>
                <w:sz w:val="24"/>
              </w:rPr>
              <w:t>hedefin</w:t>
            </w:r>
            <w:r w:rsidRPr="0013373F">
              <w:rPr>
                <w:rFonts w:ascii="Times New Roman" w:hAnsi="Times New Roman" w:cs="Times New Roman"/>
                <w:b w:val="0"/>
                <w:color w:val="E36C0A" w:themeColor="accent6" w:themeShade="BF"/>
                <w:spacing w:val="-52"/>
                <w:sz w:val="24"/>
              </w:rPr>
              <w:t xml:space="preserve"> </w:t>
            </w:r>
            <w:r w:rsidR="004E1A99">
              <w:rPr>
                <w:rFonts w:ascii="Times New Roman" w:hAnsi="Times New Roman" w:cs="Times New Roman"/>
                <w:b w:val="0"/>
                <w:color w:val="E36C0A" w:themeColor="accent6" w:themeShade="BF"/>
                <w:spacing w:val="-52"/>
                <w:sz w:val="24"/>
              </w:rPr>
              <w:t xml:space="preserve"> in</w:t>
            </w:r>
            <w:proofErr w:type="gramEnd"/>
            <w:r w:rsidR="00A55826" w:rsidRPr="0013373F">
              <w:rPr>
                <w:rFonts w:ascii="Times New Roman" w:hAnsi="Times New Roman" w:cs="Times New Roman"/>
                <w:b w:val="0"/>
                <w:color w:val="E36C0A" w:themeColor="accent6" w:themeShade="BF"/>
                <w:spacing w:val="-52"/>
                <w:sz w:val="24"/>
              </w:rPr>
              <w:t xml:space="preserve">   </w:t>
            </w:r>
            <w:r w:rsidRPr="0013373F">
              <w:rPr>
                <w:rFonts w:ascii="Times New Roman" w:hAnsi="Times New Roman" w:cs="Times New Roman"/>
                <w:b w:val="0"/>
                <w:color w:val="E36C0A" w:themeColor="accent6" w:themeShade="BF"/>
                <w:sz w:val="24"/>
              </w:rPr>
              <w:t>gerçekleşmesi ilgili</w:t>
            </w:r>
            <w:r w:rsidRPr="0013373F">
              <w:rPr>
                <w:rFonts w:ascii="Times New Roman" w:hAnsi="Times New Roman" w:cs="Times New Roman"/>
                <w:b w:val="0"/>
                <w:color w:val="E36C0A" w:themeColor="accent6" w:themeShade="BF"/>
                <w:spacing w:val="-2"/>
                <w:sz w:val="24"/>
              </w:rPr>
              <w:t xml:space="preserve"> </w:t>
            </w:r>
            <w:r w:rsidRPr="0013373F">
              <w:rPr>
                <w:rFonts w:ascii="Times New Roman" w:hAnsi="Times New Roman" w:cs="Times New Roman"/>
                <w:b w:val="0"/>
                <w:color w:val="E36C0A" w:themeColor="accent6" w:themeShade="BF"/>
                <w:sz w:val="24"/>
              </w:rPr>
              <w:t>PG.3.1.</w:t>
            </w:r>
            <w:r w:rsidR="00FE6077" w:rsidRPr="0013373F">
              <w:rPr>
                <w:rFonts w:ascii="Times New Roman" w:hAnsi="Times New Roman" w:cs="Times New Roman"/>
                <w:b w:val="0"/>
                <w:color w:val="E36C0A" w:themeColor="accent6" w:themeShade="BF"/>
                <w:sz w:val="24"/>
              </w:rPr>
              <w:t>1 ve PG.3.1.2</w:t>
            </w:r>
            <w:r w:rsidRPr="0013373F">
              <w:rPr>
                <w:rFonts w:ascii="Times New Roman" w:hAnsi="Times New Roman" w:cs="Times New Roman"/>
                <w:b w:val="0"/>
                <w:color w:val="E36C0A" w:themeColor="accent6" w:themeShade="BF"/>
                <w:sz w:val="24"/>
              </w:rPr>
              <w:t xml:space="preserve"> ile</w:t>
            </w:r>
            <w:r w:rsidRPr="0013373F">
              <w:rPr>
                <w:rFonts w:ascii="Times New Roman" w:hAnsi="Times New Roman" w:cs="Times New Roman"/>
                <w:b w:val="0"/>
                <w:color w:val="E36C0A" w:themeColor="accent6" w:themeShade="BF"/>
                <w:spacing w:val="-1"/>
                <w:sz w:val="24"/>
              </w:rPr>
              <w:t xml:space="preserve"> </w:t>
            </w:r>
            <w:r w:rsidRPr="0013373F">
              <w:rPr>
                <w:rFonts w:ascii="Times New Roman" w:hAnsi="Times New Roman" w:cs="Times New Roman"/>
                <w:b w:val="0"/>
                <w:color w:val="E36C0A" w:themeColor="accent6" w:themeShade="BF"/>
                <w:sz w:val="24"/>
              </w:rPr>
              <w:t>izlenecektir.</w:t>
            </w:r>
          </w:p>
        </w:tc>
      </w:tr>
    </w:tbl>
    <w:p w14:paraId="1BB6EA19" w14:textId="31B54500" w:rsidR="00417631" w:rsidRDefault="00417631">
      <w:pPr>
        <w:pStyle w:val="GvdeMetni"/>
        <w:rPr>
          <w:b/>
          <w:sz w:val="20"/>
        </w:rPr>
      </w:pPr>
    </w:p>
    <w:p w14:paraId="42DEAEEA" w14:textId="77777777" w:rsidR="00946AAD" w:rsidRPr="00946AAD" w:rsidRDefault="00946AAD" w:rsidP="00946AAD">
      <w:pPr>
        <w:rPr>
          <w:rFonts w:ascii="Times New Roman"/>
          <w:sz w:val="20"/>
        </w:rPr>
      </w:pPr>
    </w:p>
    <w:p w14:paraId="7D031333" w14:textId="507AB10F" w:rsidR="004E1A99" w:rsidRPr="004E1A99" w:rsidRDefault="004E1A99" w:rsidP="004E1A99">
      <w:pPr>
        <w:pStyle w:val="ListeParagraf"/>
        <w:numPr>
          <w:ilvl w:val="0"/>
          <w:numId w:val="1"/>
        </w:numPr>
        <w:spacing w:before="37"/>
        <w:rPr>
          <w:b/>
          <w:sz w:val="24"/>
        </w:rPr>
      </w:pPr>
      <w:r w:rsidRPr="004E1A99">
        <w:rPr>
          <w:b/>
          <w:sz w:val="24"/>
        </w:rPr>
        <w:t>ARAŞTIRMA-GELİŞTİRME</w:t>
      </w:r>
    </w:p>
    <w:p w14:paraId="53C6CAF4" w14:textId="21DE16FF" w:rsidR="00962D88" w:rsidRDefault="00962D88" w:rsidP="00962D88">
      <w:pPr>
        <w:tabs>
          <w:tab w:val="left" w:pos="917"/>
        </w:tabs>
        <w:rPr>
          <w:b/>
          <w:bCs/>
        </w:rPr>
      </w:pPr>
    </w:p>
    <w:tbl>
      <w:tblPr>
        <w:tblStyle w:val="KlavuzTablo1Ak-Vurgu6"/>
        <w:tblW w:w="9234" w:type="dxa"/>
        <w:tblLayout w:type="fixed"/>
        <w:tblLook w:val="01E0" w:firstRow="1" w:lastRow="1" w:firstColumn="1" w:lastColumn="1" w:noHBand="0" w:noVBand="0"/>
      </w:tblPr>
      <w:tblGrid>
        <w:gridCol w:w="1007"/>
        <w:gridCol w:w="6218"/>
        <w:gridCol w:w="2009"/>
      </w:tblGrid>
      <w:tr w:rsidR="00962D88" w:rsidRPr="0013373F" w14:paraId="782F30A8" w14:textId="77777777" w:rsidTr="00596E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</w:tcPr>
          <w:p w14:paraId="683AA8C4" w14:textId="77777777" w:rsidR="00962D88" w:rsidRPr="0013373F" w:rsidRDefault="00962D88" w:rsidP="00596E20">
            <w:pPr>
              <w:pStyle w:val="TableParagraph"/>
              <w:spacing w:line="292" w:lineRule="exact"/>
              <w:ind w:left="211"/>
              <w:rPr>
                <w:b w:val="0"/>
                <w:i/>
                <w:sz w:val="24"/>
              </w:rPr>
            </w:pPr>
            <w:r w:rsidRPr="0013373F">
              <w:rPr>
                <w:b w:val="0"/>
                <w:i/>
                <w:color w:val="C45811"/>
                <w:sz w:val="24"/>
              </w:rPr>
              <w:t>F/E No</w:t>
            </w:r>
          </w:p>
        </w:tc>
        <w:tc>
          <w:tcPr>
            <w:tcW w:w="6218" w:type="dxa"/>
          </w:tcPr>
          <w:p w14:paraId="2D6950B4" w14:textId="77777777" w:rsidR="00962D88" w:rsidRPr="0013373F" w:rsidRDefault="00962D88" w:rsidP="00596E20">
            <w:pPr>
              <w:pStyle w:val="TableParagraph"/>
              <w:spacing w:line="292" w:lineRule="exact"/>
              <w:ind w:left="2148" w:right="209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24"/>
              </w:rPr>
            </w:pPr>
            <w:r w:rsidRPr="0013373F">
              <w:rPr>
                <w:b w:val="0"/>
                <w:i/>
                <w:color w:val="C45811"/>
                <w:sz w:val="24"/>
              </w:rPr>
              <w:t>Eylem/Faaliyetler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09" w:type="dxa"/>
          </w:tcPr>
          <w:p w14:paraId="3C49D9A4" w14:textId="77777777" w:rsidR="00962D88" w:rsidRPr="0013373F" w:rsidRDefault="00962D88" w:rsidP="00596E20">
            <w:pPr>
              <w:pStyle w:val="TableParagraph"/>
              <w:spacing w:line="292" w:lineRule="exact"/>
              <w:ind w:left="162"/>
              <w:rPr>
                <w:rFonts w:ascii="Calibri Light"/>
                <w:b w:val="0"/>
                <w:i/>
                <w:sz w:val="24"/>
              </w:rPr>
            </w:pPr>
            <w:r w:rsidRPr="0013373F">
              <w:rPr>
                <w:rFonts w:ascii="Calibri Light"/>
                <w:b w:val="0"/>
                <w:i/>
                <w:color w:val="C45811"/>
                <w:sz w:val="24"/>
              </w:rPr>
              <w:t xml:space="preserve">Sorumlular </w:t>
            </w:r>
          </w:p>
        </w:tc>
      </w:tr>
      <w:tr w:rsidR="00962D88" w:rsidRPr="0013373F" w14:paraId="18E19C7F" w14:textId="77777777" w:rsidTr="00596E20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</w:tcPr>
          <w:p w14:paraId="456A9331" w14:textId="77777777" w:rsidR="00962D88" w:rsidRPr="0013373F" w:rsidRDefault="00962D88" w:rsidP="00596E20">
            <w:pPr>
              <w:pStyle w:val="TableParagraph"/>
              <w:spacing w:before="1"/>
              <w:ind w:left="1"/>
              <w:jc w:val="center"/>
              <w:rPr>
                <w:b w:val="0"/>
                <w:i/>
                <w:sz w:val="24"/>
              </w:rPr>
            </w:pPr>
            <w:r w:rsidRPr="0013373F">
              <w:rPr>
                <w:b w:val="0"/>
                <w:i/>
                <w:color w:val="C45811"/>
                <w:sz w:val="24"/>
              </w:rPr>
              <w:t>1</w:t>
            </w:r>
          </w:p>
        </w:tc>
        <w:tc>
          <w:tcPr>
            <w:tcW w:w="6218" w:type="dxa"/>
          </w:tcPr>
          <w:p w14:paraId="249DA9E0" w14:textId="59C49B68" w:rsidR="00962D88" w:rsidRPr="0013373F" w:rsidRDefault="00962D88" w:rsidP="00596E20">
            <w:pPr>
              <w:pStyle w:val="TableParagraph"/>
              <w:spacing w:line="290" w:lineRule="atLeast"/>
              <w:ind w:left="102" w:right="1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13373F">
              <w:rPr>
                <w:rFonts w:ascii="Times New Roman" w:hAnsi="Times New Roman" w:cs="Times New Roman"/>
              </w:rPr>
              <w:t xml:space="preserve">Fakülte tarafından Uluslararası </w:t>
            </w:r>
            <w:proofErr w:type="gramStart"/>
            <w:r w:rsidRPr="0013373F">
              <w:rPr>
                <w:rFonts w:ascii="Times New Roman" w:hAnsi="Times New Roman" w:cs="Times New Roman"/>
              </w:rPr>
              <w:t>sempozyum</w:t>
            </w:r>
            <w:proofErr w:type="gramEnd"/>
            <w:r w:rsidRPr="0013373F">
              <w:rPr>
                <w:rFonts w:ascii="Times New Roman" w:hAnsi="Times New Roman" w:cs="Times New Roman"/>
              </w:rPr>
              <w:t xml:space="preserve"> düzenlenmesi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09" w:type="dxa"/>
          </w:tcPr>
          <w:p w14:paraId="4F8ABF81" w14:textId="33184925" w:rsidR="00962D88" w:rsidRPr="0013373F" w:rsidRDefault="00962D88" w:rsidP="00596E20">
            <w:pPr>
              <w:pStyle w:val="TableParagraph"/>
              <w:ind w:left="162" w:right="492"/>
              <w:rPr>
                <w:b w:val="0"/>
              </w:rPr>
            </w:pPr>
            <w:r w:rsidRPr="0013373F">
              <w:rPr>
                <w:b w:val="0"/>
                <w:sz w:val="24"/>
              </w:rPr>
              <w:t>Dekanlık, Bölüm Başkanlıkları ve Tüm Bölümler Öğretim Elemanları</w:t>
            </w:r>
          </w:p>
        </w:tc>
      </w:tr>
      <w:tr w:rsidR="00962D88" w:rsidRPr="0013373F" w14:paraId="6EB2D150" w14:textId="77777777" w:rsidTr="00596E20">
        <w:trPr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</w:tcPr>
          <w:p w14:paraId="223D6571" w14:textId="77777777" w:rsidR="00962D88" w:rsidRPr="0013373F" w:rsidRDefault="00962D88" w:rsidP="00962D88">
            <w:pPr>
              <w:pStyle w:val="TableParagraph"/>
              <w:rPr>
                <w:rFonts w:ascii="Times New Roman"/>
                <w:b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27" w:type="dxa"/>
            <w:gridSpan w:val="2"/>
          </w:tcPr>
          <w:p w14:paraId="28696776" w14:textId="36510F23" w:rsidR="00962D88" w:rsidRPr="0013373F" w:rsidRDefault="00962D88" w:rsidP="00962D88">
            <w:pPr>
              <w:pStyle w:val="TableParagraph"/>
              <w:ind w:left="102" w:right="975"/>
              <w:rPr>
                <w:b w:val="0"/>
                <w:sz w:val="24"/>
              </w:rPr>
            </w:pPr>
            <w:r w:rsidRPr="0013373F">
              <w:rPr>
                <w:rFonts w:ascii="Times New Roman" w:hAnsi="Times New Roman" w:cs="Times New Roman"/>
                <w:b w:val="0"/>
                <w:color w:val="C45811"/>
              </w:rPr>
              <w:t xml:space="preserve">SP de Hedef 4.2 </w:t>
            </w:r>
            <w:r w:rsidRPr="0013373F">
              <w:rPr>
                <w:rFonts w:ascii="Times New Roman" w:hAnsi="Times New Roman" w:cs="Times New Roman"/>
                <w:b w:val="0"/>
                <w:color w:val="000000"/>
              </w:rPr>
              <w:t xml:space="preserve">Ulusal ve Uluslararası </w:t>
            </w:r>
            <w:proofErr w:type="gramStart"/>
            <w:r w:rsidRPr="0013373F">
              <w:rPr>
                <w:rFonts w:ascii="Times New Roman" w:hAnsi="Times New Roman" w:cs="Times New Roman"/>
                <w:b w:val="0"/>
                <w:color w:val="000000"/>
              </w:rPr>
              <w:t>sempozyum</w:t>
            </w:r>
            <w:proofErr w:type="gramEnd"/>
            <w:r w:rsidRPr="0013373F">
              <w:rPr>
                <w:rFonts w:ascii="Times New Roman" w:hAnsi="Times New Roman" w:cs="Times New Roman"/>
                <w:b w:val="0"/>
                <w:color w:val="000000"/>
              </w:rPr>
              <w:t>, kongre, sanatsal sergi ve benzeri bilimsel faaliyetlerin sayısını artırmak</w:t>
            </w:r>
            <w:r w:rsidRPr="0013373F">
              <w:rPr>
                <w:rFonts w:ascii="Times New Roman" w:hAnsi="Times New Roman" w:cs="Times New Roman"/>
                <w:b w:val="0"/>
                <w:color w:val="C45811"/>
              </w:rPr>
              <w:t xml:space="preserve"> hedefinin</w:t>
            </w:r>
            <w:r w:rsidRPr="0013373F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13373F">
              <w:rPr>
                <w:rFonts w:ascii="Times New Roman" w:hAnsi="Times New Roman" w:cs="Times New Roman"/>
                <w:b w:val="0"/>
                <w:color w:val="C45811"/>
              </w:rPr>
              <w:t>gerçekleştirilmesi ile ilgili P.G 4.2.1 ile izlenecektir.</w:t>
            </w:r>
          </w:p>
        </w:tc>
      </w:tr>
      <w:tr w:rsidR="0013373F" w:rsidRPr="0013373F" w14:paraId="34073D34" w14:textId="77777777" w:rsidTr="00596E20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</w:tcPr>
          <w:p w14:paraId="4947C632" w14:textId="7F5263B6" w:rsidR="0013373F" w:rsidRPr="0013373F" w:rsidRDefault="0013373F" w:rsidP="0013373F">
            <w:pPr>
              <w:pStyle w:val="TableParagraph"/>
              <w:spacing w:before="1"/>
              <w:ind w:left="1"/>
              <w:jc w:val="center"/>
              <w:rPr>
                <w:b w:val="0"/>
                <w:i/>
                <w:sz w:val="24"/>
              </w:rPr>
            </w:pPr>
            <w:r w:rsidRPr="0013373F">
              <w:rPr>
                <w:b w:val="0"/>
                <w:i/>
                <w:color w:val="C45811"/>
                <w:sz w:val="24"/>
              </w:rPr>
              <w:t>2</w:t>
            </w:r>
          </w:p>
        </w:tc>
        <w:tc>
          <w:tcPr>
            <w:tcW w:w="6218" w:type="dxa"/>
          </w:tcPr>
          <w:p w14:paraId="618B3C09" w14:textId="66AF0101" w:rsidR="0013373F" w:rsidRPr="0013373F" w:rsidRDefault="0013373F" w:rsidP="0013373F">
            <w:pPr>
              <w:pStyle w:val="TableParagraph"/>
              <w:spacing w:line="290" w:lineRule="atLeast"/>
              <w:ind w:left="102" w:right="1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13373F">
              <w:rPr>
                <w:rFonts w:ascii="Times New Roman" w:hAnsi="Times New Roman" w:cs="Times New Roman"/>
              </w:rPr>
              <w:t>Sanayi kuruluşları ile ortak Ar-Ge projeleri yapılması.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09" w:type="dxa"/>
          </w:tcPr>
          <w:p w14:paraId="358B173D" w14:textId="77777777" w:rsidR="0013373F" w:rsidRPr="0013373F" w:rsidRDefault="0013373F" w:rsidP="0013373F">
            <w:pPr>
              <w:pStyle w:val="TableParagraph"/>
              <w:ind w:left="162" w:right="492"/>
              <w:rPr>
                <w:b w:val="0"/>
              </w:rPr>
            </w:pPr>
            <w:r w:rsidRPr="0013373F">
              <w:rPr>
                <w:b w:val="0"/>
                <w:sz w:val="24"/>
              </w:rPr>
              <w:t>Dekanlık, Bölüm Başkanlıkları ve Tüm Bölümler Öğretim Elemanları</w:t>
            </w:r>
          </w:p>
        </w:tc>
      </w:tr>
      <w:tr w:rsidR="0013373F" w:rsidRPr="0013373F" w14:paraId="2B41BD60" w14:textId="77777777" w:rsidTr="00596E2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" w:type="dxa"/>
          </w:tcPr>
          <w:p w14:paraId="14C3B6A8" w14:textId="77777777" w:rsidR="0013373F" w:rsidRPr="0013373F" w:rsidRDefault="0013373F" w:rsidP="0013373F">
            <w:pPr>
              <w:pStyle w:val="TableParagraph"/>
              <w:rPr>
                <w:rFonts w:ascii="Times New Roman"/>
                <w:b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227" w:type="dxa"/>
            <w:gridSpan w:val="2"/>
          </w:tcPr>
          <w:p w14:paraId="3342F870" w14:textId="785C928D" w:rsidR="0013373F" w:rsidRPr="0013373F" w:rsidRDefault="0013373F" w:rsidP="0013373F">
            <w:pPr>
              <w:pStyle w:val="TableParagraph"/>
              <w:ind w:left="102" w:right="975"/>
              <w:rPr>
                <w:b w:val="0"/>
                <w:sz w:val="24"/>
              </w:rPr>
            </w:pPr>
            <w:r w:rsidRPr="0013373F">
              <w:rPr>
                <w:rFonts w:ascii="Times New Roman" w:hAnsi="Times New Roman" w:cs="Times New Roman"/>
                <w:b w:val="0"/>
                <w:color w:val="C45811"/>
              </w:rPr>
              <w:t xml:space="preserve">SP de Hedef </w:t>
            </w:r>
            <w:r w:rsidRPr="0013373F">
              <w:rPr>
                <w:rFonts w:ascii="Times New Roman" w:hAnsi="Times New Roman" w:cs="Times New Roman"/>
                <w:b w:val="0"/>
                <w:color w:val="FF0000"/>
              </w:rPr>
              <w:t xml:space="preserve">4.9 </w:t>
            </w:r>
            <w:r w:rsidRPr="0013373F">
              <w:rPr>
                <w:rFonts w:ascii="Times New Roman" w:hAnsi="Times New Roman" w:cs="Times New Roman"/>
                <w:b w:val="0"/>
                <w:color w:val="000000"/>
              </w:rPr>
              <w:t>İç ve dış destekli Ar-Ge proje sayısı ve bütçesini artırmak</w:t>
            </w:r>
            <w:r w:rsidRPr="0013373F">
              <w:rPr>
                <w:rFonts w:ascii="Times New Roman" w:hAnsi="Times New Roman" w:cs="Times New Roman"/>
                <w:b w:val="0"/>
                <w:color w:val="C45811"/>
              </w:rPr>
              <w:t>, hedefinin</w:t>
            </w:r>
            <w:r w:rsidRPr="0013373F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13373F">
              <w:rPr>
                <w:rFonts w:ascii="Times New Roman" w:hAnsi="Times New Roman" w:cs="Times New Roman"/>
                <w:b w:val="0"/>
                <w:color w:val="C45811"/>
              </w:rPr>
              <w:t>gerçekleştirilmesi ile ilgili P.G 4.9.1 ve 4.9.2, 4.9.3 ve 4.9.4 ile izlenecektir.</w:t>
            </w:r>
          </w:p>
        </w:tc>
      </w:tr>
    </w:tbl>
    <w:p w14:paraId="6024E99C" w14:textId="0322EFA0" w:rsidR="00962D88" w:rsidRDefault="00962D88" w:rsidP="00962D88">
      <w:pPr>
        <w:tabs>
          <w:tab w:val="left" w:pos="917"/>
        </w:tabs>
        <w:rPr>
          <w:b/>
          <w:bCs/>
        </w:rPr>
      </w:pPr>
    </w:p>
    <w:p w14:paraId="6E4F7A74" w14:textId="77777777" w:rsidR="00962D88" w:rsidRPr="00962D88" w:rsidRDefault="00962D88" w:rsidP="00962D88">
      <w:pPr>
        <w:tabs>
          <w:tab w:val="left" w:pos="917"/>
        </w:tabs>
        <w:rPr>
          <w:b/>
          <w:bCs/>
        </w:rPr>
      </w:pPr>
    </w:p>
    <w:p w14:paraId="11696522" w14:textId="7AEF9E2F" w:rsidR="004E3EC4" w:rsidRDefault="004E3EC4" w:rsidP="004E3EC4">
      <w:pPr>
        <w:pStyle w:val="ListeParagraf"/>
        <w:tabs>
          <w:tab w:val="left" w:pos="917"/>
        </w:tabs>
        <w:ind w:left="927" w:firstLine="0"/>
        <w:rPr>
          <w:b/>
          <w:bCs/>
        </w:rPr>
      </w:pPr>
    </w:p>
    <w:p w14:paraId="5AD1622C" w14:textId="4257A9AE" w:rsidR="0073231E" w:rsidRDefault="0073231E" w:rsidP="00CC23B0">
      <w:pPr>
        <w:tabs>
          <w:tab w:val="left" w:pos="917"/>
        </w:tabs>
        <w:rPr>
          <w:b/>
          <w:bCs/>
        </w:rPr>
      </w:pPr>
    </w:p>
    <w:p w14:paraId="38155F8A" w14:textId="77777777" w:rsidR="00CC23B0" w:rsidRPr="00CC23B0" w:rsidRDefault="00CC23B0" w:rsidP="00CC23B0">
      <w:pPr>
        <w:tabs>
          <w:tab w:val="left" w:pos="917"/>
        </w:tabs>
        <w:rPr>
          <w:b/>
          <w:bCs/>
        </w:rPr>
      </w:pPr>
    </w:p>
    <w:p w14:paraId="57D91745" w14:textId="41ED5FF5" w:rsidR="0073231E" w:rsidRDefault="0073231E" w:rsidP="004E3EC4">
      <w:pPr>
        <w:pStyle w:val="ListeParagraf"/>
        <w:tabs>
          <w:tab w:val="left" w:pos="917"/>
        </w:tabs>
        <w:ind w:left="927" w:firstLine="0"/>
        <w:rPr>
          <w:b/>
          <w:bCs/>
        </w:rPr>
      </w:pPr>
    </w:p>
    <w:p w14:paraId="4A8714D1" w14:textId="3B367576" w:rsidR="005528F0" w:rsidRDefault="005528F0" w:rsidP="004E3EC4">
      <w:pPr>
        <w:pStyle w:val="ListeParagraf"/>
        <w:tabs>
          <w:tab w:val="left" w:pos="917"/>
        </w:tabs>
        <w:ind w:left="927" w:firstLine="0"/>
        <w:rPr>
          <w:b/>
          <w:bCs/>
        </w:rPr>
      </w:pPr>
    </w:p>
    <w:p w14:paraId="3344FA0C" w14:textId="77777777" w:rsidR="005528F0" w:rsidRDefault="005528F0" w:rsidP="004E3EC4">
      <w:pPr>
        <w:pStyle w:val="ListeParagraf"/>
        <w:tabs>
          <w:tab w:val="left" w:pos="917"/>
        </w:tabs>
        <w:ind w:left="927" w:firstLine="0"/>
        <w:rPr>
          <w:b/>
          <w:bCs/>
        </w:rPr>
      </w:pPr>
      <w:bookmarkStart w:id="2" w:name="_GoBack"/>
      <w:bookmarkEnd w:id="2"/>
    </w:p>
    <w:p w14:paraId="4C35946F" w14:textId="77777777" w:rsidR="0073231E" w:rsidRDefault="0073231E" w:rsidP="004E3EC4">
      <w:pPr>
        <w:pStyle w:val="ListeParagraf"/>
        <w:tabs>
          <w:tab w:val="left" w:pos="917"/>
        </w:tabs>
        <w:ind w:left="927" w:firstLine="0"/>
        <w:rPr>
          <w:b/>
          <w:bCs/>
        </w:rPr>
      </w:pPr>
    </w:p>
    <w:p w14:paraId="625799B8" w14:textId="388E96D3" w:rsidR="00417631" w:rsidRPr="00132F54" w:rsidRDefault="00035093">
      <w:pPr>
        <w:pStyle w:val="ListeParagraf"/>
        <w:numPr>
          <w:ilvl w:val="0"/>
          <w:numId w:val="1"/>
        </w:numPr>
        <w:tabs>
          <w:tab w:val="left" w:pos="917"/>
        </w:tabs>
        <w:ind w:hanging="361"/>
        <w:rPr>
          <w:b/>
          <w:bCs/>
        </w:rPr>
      </w:pPr>
      <w:r w:rsidRPr="00132F54">
        <w:rPr>
          <w:b/>
          <w:bCs/>
        </w:rPr>
        <w:lastRenderedPageBreak/>
        <w:t>TOPLUMSAL</w:t>
      </w:r>
      <w:r w:rsidRPr="00132F54">
        <w:rPr>
          <w:b/>
          <w:bCs/>
          <w:spacing w:val="-3"/>
        </w:rPr>
        <w:t xml:space="preserve"> </w:t>
      </w:r>
      <w:r w:rsidRPr="00132F54">
        <w:rPr>
          <w:b/>
          <w:bCs/>
        </w:rPr>
        <w:t>KATKI</w:t>
      </w:r>
    </w:p>
    <w:p w14:paraId="55B11B9B" w14:textId="77777777" w:rsidR="00417631" w:rsidRDefault="00417631">
      <w:pPr>
        <w:pStyle w:val="GvdeMetni"/>
        <w:rPr>
          <w:sz w:val="20"/>
        </w:rPr>
      </w:pPr>
    </w:p>
    <w:p w14:paraId="067CFB81" w14:textId="77777777" w:rsidR="00417631" w:rsidRDefault="00417631">
      <w:pPr>
        <w:pStyle w:val="GvdeMetni"/>
        <w:spacing w:before="3"/>
        <w:rPr>
          <w:sz w:val="16"/>
        </w:rPr>
      </w:pPr>
    </w:p>
    <w:tbl>
      <w:tblPr>
        <w:tblStyle w:val="KlavuzTablo1Ak-Vurgu6"/>
        <w:tblW w:w="0" w:type="auto"/>
        <w:tblLayout w:type="fixed"/>
        <w:tblLook w:val="01E0" w:firstRow="1" w:lastRow="1" w:firstColumn="1" w:lastColumn="1" w:noHBand="0" w:noVBand="0"/>
      </w:tblPr>
      <w:tblGrid>
        <w:gridCol w:w="989"/>
        <w:gridCol w:w="6236"/>
        <w:gridCol w:w="1844"/>
      </w:tblGrid>
      <w:tr w:rsidR="00417631" w14:paraId="1D9F75A6" w14:textId="77777777" w:rsidTr="005E40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</w:tcPr>
          <w:p w14:paraId="03C93073" w14:textId="77777777" w:rsidR="00417631" w:rsidRDefault="00035093">
            <w:pPr>
              <w:pStyle w:val="TableParagraph"/>
              <w:spacing w:line="292" w:lineRule="exact"/>
              <w:ind w:left="211"/>
              <w:rPr>
                <w:b w:val="0"/>
                <w:i/>
                <w:sz w:val="24"/>
              </w:rPr>
            </w:pPr>
            <w:r>
              <w:rPr>
                <w:i/>
                <w:color w:val="C45811"/>
                <w:sz w:val="24"/>
              </w:rPr>
              <w:t>F/E No</w:t>
            </w:r>
          </w:p>
        </w:tc>
        <w:tc>
          <w:tcPr>
            <w:tcW w:w="6236" w:type="dxa"/>
          </w:tcPr>
          <w:p w14:paraId="5854622D" w14:textId="77777777" w:rsidR="00417631" w:rsidRDefault="00035093">
            <w:pPr>
              <w:pStyle w:val="TableParagraph"/>
              <w:spacing w:line="292" w:lineRule="exact"/>
              <w:ind w:left="2147" w:right="183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24"/>
              </w:rPr>
            </w:pPr>
            <w:r>
              <w:rPr>
                <w:i/>
                <w:color w:val="C45811"/>
                <w:sz w:val="24"/>
              </w:rPr>
              <w:t>Eylem/Faaliyetler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4" w:type="dxa"/>
          </w:tcPr>
          <w:p w14:paraId="38472D3E" w14:textId="77777777" w:rsidR="00417631" w:rsidRDefault="00035093">
            <w:pPr>
              <w:pStyle w:val="TableParagraph"/>
              <w:spacing w:line="292" w:lineRule="exact"/>
              <w:ind w:left="426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color w:val="C45811"/>
                <w:sz w:val="24"/>
              </w:rPr>
              <w:t xml:space="preserve">Sorumlular </w:t>
            </w:r>
          </w:p>
        </w:tc>
      </w:tr>
      <w:tr w:rsidR="00417631" w14:paraId="5E39866B" w14:textId="77777777" w:rsidTr="005E4098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</w:tcPr>
          <w:p w14:paraId="097117C8" w14:textId="77777777" w:rsidR="00417631" w:rsidRDefault="00035093">
            <w:pPr>
              <w:pStyle w:val="TableParagraph"/>
              <w:spacing w:line="292" w:lineRule="exact"/>
              <w:ind w:left="1"/>
              <w:jc w:val="center"/>
              <w:rPr>
                <w:i/>
                <w:sz w:val="24"/>
              </w:rPr>
            </w:pPr>
            <w:r>
              <w:rPr>
                <w:i/>
                <w:color w:val="C45811"/>
                <w:sz w:val="24"/>
              </w:rPr>
              <w:t>1</w:t>
            </w:r>
          </w:p>
        </w:tc>
        <w:tc>
          <w:tcPr>
            <w:tcW w:w="6236" w:type="dxa"/>
          </w:tcPr>
          <w:p w14:paraId="602E1188" w14:textId="02D70D86" w:rsidR="00417631" w:rsidRPr="008329B3" w:rsidRDefault="00132F54">
            <w:pPr>
              <w:pStyle w:val="TableParagraph"/>
              <w:spacing w:line="273" w:lineRule="exact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8329B3">
              <w:rPr>
                <w:sz w:val="24"/>
              </w:rPr>
              <w:t>Sektörlerin problemlerini</w:t>
            </w:r>
            <w:r w:rsidR="00CB2DE7" w:rsidRPr="008329B3">
              <w:rPr>
                <w:sz w:val="24"/>
              </w:rPr>
              <w:t xml:space="preserve">n belirlenmesi </w:t>
            </w:r>
            <w:r w:rsidRPr="008329B3">
              <w:rPr>
                <w:sz w:val="24"/>
              </w:rPr>
              <w:t>için saha çalışmaları yapılması (Organize Sanayi Bölgesi-Lojistik Firmaları-</w:t>
            </w:r>
            <w:r w:rsidR="00CB2DE7" w:rsidRPr="008329B3">
              <w:rPr>
                <w:sz w:val="24"/>
              </w:rPr>
              <w:t>Serbest Bölge)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4" w:type="dxa"/>
          </w:tcPr>
          <w:p w14:paraId="1B2464BE" w14:textId="0F964B0A" w:rsidR="00417631" w:rsidRPr="008329B3" w:rsidRDefault="002520E6" w:rsidP="000F7A9C">
            <w:pPr>
              <w:pStyle w:val="TableParagraph"/>
              <w:tabs>
                <w:tab w:val="left" w:pos="7170"/>
              </w:tabs>
              <w:rPr>
                <w:b w:val="0"/>
              </w:rPr>
            </w:pPr>
            <w:r w:rsidRPr="008329B3">
              <w:rPr>
                <w:b w:val="0"/>
                <w:sz w:val="24"/>
              </w:rPr>
              <w:t>-Bölüm başkanlığı</w:t>
            </w:r>
          </w:p>
        </w:tc>
      </w:tr>
      <w:tr w:rsidR="00417631" w14:paraId="0B9C2D5A" w14:textId="77777777" w:rsidTr="002009F7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</w:tcPr>
          <w:p w14:paraId="5FE695F4" w14:textId="77777777" w:rsidR="00417631" w:rsidRDefault="00417631">
            <w:pPr>
              <w:pStyle w:val="TableParagraph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80" w:type="dxa"/>
            <w:gridSpan w:val="2"/>
          </w:tcPr>
          <w:p w14:paraId="07BD7E1F" w14:textId="1379B8EB" w:rsidR="00417631" w:rsidRPr="008329B3" w:rsidRDefault="00035093">
            <w:pPr>
              <w:pStyle w:val="TableParagraph"/>
              <w:spacing w:line="273" w:lineRule="exact"/>
              <w:ind w:left="102"/>
              <w:rPr>
                <w:b w:val="0"/>
                <w:sz w:val="24"/>
              </w:rPr>
            </w:pPr>
            <w:r w:rsidRPr="008329B3">
              <w:rPr>
                <w:b w:val="0"/>
                <w:color w:val="C45811"/>
                <w:sz w:val="24"/>
              </w:rPr>
              <w:t>SP</w:t>
            </w:r>
            <w:r w:rsidRPr="008329B3">
              <w:rPr>
                <w:b w:val="0"/>
                <w:color w:val="C45811"/>
                <w:spacing w:val="-1"/>
                <w:sz w:val="24"/>
              </w:rPr>
              <w:t xml:space="preserve"> </w:t>
            </w:r>
            <w:r w:rsidRPr="008329B3">
              <w:rPr>
                <w:b w:val="0"/>
                <w:color w:val="C45811"/>
                <w:sz w:val="24"/>
              </w:rPr>
              <w:t>de</w:t>
            </w:r>
            <w:r w:rsidRPr="008329B3">
              <w:rPr>
                <w:b w:val="0"/>
                <w:color w:val="C45811"/>
                <w:spacing w:val="-4"/>
                <w:sz w:val="24"/>
              </w:rPr>
              <w:t xml:space="preserve"> </w:t>
            </w:r>
            <w:r w:rsidRPr="008329B3">
              <w:rPr>
                <w:b w:val="0"/>
                <w:color w:val="C45811"/>
                <w:sz w:val="24"/>
              </w:rPr>
              <w:t>Hedef</w:t>
            </w:r>
            <w:r w:rsidRPr="008329B3">
              <w:rPr>
                <w:b w:val="0"/>
                <w:color w:val="C45811"/>
                <w:spacing w:val="-1"/>
                <w:sz w:val="24"/>
              </w:rPr>
              <w:t xml:space="preserve"> </w:t>
            </w:r>
            <w:r w:rsidRPr="008329B3">
              <w:rPr>
                <w:b w:val="0"/>
                <w:color w:val="C45811"/>
                <w:sz w:val="24"/>
              </w:rPr>
              <w:t>5.1</w:t>
            </w:r>
            <w:r w:rsidRPr="008329B3">
              <w:rPr>
                <w:b w:val="0"/>
                <w:color w:val="C45811"/>
                <w:spacing w:val="-1"/>
                <w:sz w:val="24"/>
              </w:rPr>
              <w:t xml:space="preserve"> </w:t>
            </w:r>
            <w:r w:rsidR="00CB2DE7" w:rsidRPr="008329B3">
              <w:rPr>
                <w:b w:val="0"/>
                <w:sz w:val="24"/>
              </w:rPr>
              <w:t>Diğer kamu kurumları ile birlikte yürütülen proje sayısını Arttırmak,</w:t>
            </w:r>
            <w:r w:rsidRPr="008329B3">
              <w:rPr>
                <w:b w:val="0"/>
                <w:color w:val="C45811"/>
                <w:spacing w:val="-4"/>
                <w:sz w:val="24"/>
              </w:rPr>
              <w:t xml:space="preserve"> </w:t>
            </w:r>
            <w:r w:rsidRPr="008329B3">
              <w:rPr>
                <w:b w:val="0"/>
                <w:color w:val="C45811"/>
                <w:sz w:val="24"/>
              </w:rPr>
              <w:t>hedefin</w:t>
            </w:r>
            <w:r w:rsidR="00CB2DE7" w:rsidRPr="008329B3">
              <w:rPr>
                <w:b w:val="0"/>
                <w:color w:val="C45811"/>
                <w:sz w:val="24"/>
              </w:rPr>
              <w:t xml:space="preserve">in </w:t>
            </w:r>
            <w:r w:rsidRPr="008329B3">
              <w:rPr>
                <w:b w:val="0"/>
                <w:color w:val="C45811"/>
                <w:sz w:val="24"/>
              </w:rPr>
              <w:t>gerçekleştirilmesi</w:t>
            </w:r>
            <w:r w:rsidRPr="008329B3">
              <w:rPr>
                <w:b w:val="0"/>
                <w:color w:val="C45811"/>
                <w:spacing w:val="-1"/>
                <w:sz w:val="24"/>
              </w:rPr>
              <w:t xml:space="preserve"> </w:t>
            </w:r>
            <w:r w:rsidRPr="008329B3">
              <w:rPr>
                <w:b w:val="0"/>
                <w:color w:val="C45811"/>
                <w:sz w:val="24"/>
              </w:rPr>
              <w:t>ilgili</w:t>
            </w:r>
            <w:r w:rsidRPr="008329B3">
              <w:rPr>
                <w:b w:val="0"/>
                <w:color w:val="C45811"/>
                <w:spacing w:val="-3"/>
                <w:sz w:val="24"/>
              </w:rPr>
              <w:t xml:space="preserve"> </w:t>
            </w:r>
            <w:r w:rsidRPr="008329B3">
              <w:rPr>
                <w:b w:val="0"/>
                <w:color w:val="C45811"/>
                <w:sz w:val="24"/>
              </w:rPr>
              <w:t>P.G</w:t>
            </w:r>
            <w:r w:rsidRPr="008329B3">
              <w:rPr>
                <w:b w:val="0"/>
                <w:color w:val="C45811"/>
                <w:spacing w:val="-2"/>
                <w:sz w:val="24"/>
              </w:rPr>
              <w:t xml:space="preserve"> </w:t>
            </w:r>
            <w:r w:rsidRPr="008329B3">
              <w:rPr>
                <w:b w:val="0"/>
                <w:color w:val="C45811"/>
                <w:sz w:val="24"/>
              </w:rPr>
              <w:t>5.1.1</w:t>
            </w:r>
            <w:r w:rsidRPr="008329B3">
              <w:rPr>
                <w:b w:val="0"/>
                <w:color w:val="C45811"/>
                <w:spacing w:val="-2"/>
                <w:sz w:val="24"/>
              </w:rPr>
              <w:t xml:space="preserve"> </w:t>
            </w:r>
            <w:r w:rsidRPr="008329B3">
              <w:rPr>
                <w:b w:val="0"/>
                <w:color w:val="C45811"/>
                <w:sz w:val="24"/>
              </w:rPr>
              <w:t>ile</w:t>
            </w:r>
            <w:r w:rsidRPr="008329B3">
              <w:rPr>
                <w:b w:val="0"/>
                <w:color w:val="C45811"/>
                <w:spacing w:val="-4"/>
                <w:sz w:val="24"/>
              </w:rPr>
              <w:t xml:space="preserve"> </w:t>
            </w:r>
            <w:r w:rsidRPr="008329B3">
              <w:rPr>
                <w:b w:val="0"/>
                <w:color w:val="C45811"/>
                <w:sz w:val="24"/>
              </w:rPr>
              <w:t>izlenecektir.</w:t>
            </w:r>
          </w:p>
        </w:tc>
      </w:tr>
      <w:tr w:rsidR="00212E30" w14:paraId="3D2594D5" w14:textId="77777777" w:rsidTr="002009F7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</w:tcPr>
          <w:p w14:paraId="0184911E" w14:textId="4BF85CD2" w:rsidR="00212E30" w:rsidRDefault="00212E30" w:rsidP="00212E30">
            <w:pPr>
              <w:pStyle w:val="TableParagraph"/>
              <w:spacing w:line="292" w:lineRule="exact"/>
              <w:ind w:left="1"/>
              <w:jc w:val="center"/>
              <w:rPr>
                <w:rFonts w:ascii="Calibri Light"/>
                <w:i/>
                <w:sz w:val="24"/>
              </w:rPr>
            </w:pPr>
            <w:r w:rsidRPr="00212E30">
              <w:rPr>
                <w:i/>
                <w:color w:val="C45811"/>
                <w:sz w:val="24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80" w:type="dxa"/>
            <w:gridSpan w:val="2"/>
          </w:tcPr>
          <w:p w14:paraId="55BFE0F2" w14:textId="569F0063" w:rsidR="00212E30" w:rsidRPr="008329B3" w:rsidRDefault="002520E6" w:rsidP="002520E6">
            <w:pPr>
              <w:pStyle w:val="TableParagraph"/>
              <w:rPr>
                <w:rFonts w:ascii="Times New Roman"/>
                <w:b w:val="0"/>
              </w:rPr>
            </w:pPr>
            <w:r w:rsidRPr="008329B3">
              <w:rPr>
                <w:b w:val="0"/>
                <w:sz w:val="24"/>
              </w:rPr>
              <w:t>Makine Mühendisleri Odası ile ortak çalışmalar yapılması       -Bölüm başkanlığı</w:t>
            </w:r>
          </w:p>
        </w:tc>
      </w:tr>
      <w:tr w:rsidR="00212E30" w14:paraId="64204017" w14:textId="77777777" w:rsidTr="002009F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</w:tcPr>
          <w:p w14:paraId="65CB8A6A" w14:textId="77777777" w:rsidR="00212E30" w:rsidRDefault="00212E30" w:rsidP="00212E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80" w:type="dxa"/>
            <w:gridSpan w:val="2"/>
          </w:tcPr>
          <w:p w14:paraId="4C89F8F2" w14:textId="112273A6" w:rsidR="00212E30" w:rsidRPr="008329B3" w:rsidRDefault="00212E30" w:rsidP="00212E30">
            <w:pPr>
              <w:pStyle w:val="TableParagraph"/>
              <w:rPr>
                <w:rFonts w:ascii="Times New Roman"/>
                <w:b w:val="0"/>
                <w:sz w:val="20"/>
              </w:rPr>
            </w:pPr>
            <w:r w:rsidRPr="008329B3">
              <w:rPr>
                <w:b w:val="0"/>
                <w:color w:val="C45811"/>
                <w:sz w:val="24"/>
              </w:rPr>
              <w:t>SP</w:t>
            </w:r>
            <w:r w:rsidRPr="008329B3">
              <w:rPr>
                <w:b w:val="0"/>
                <w:color w:val="C45811"/>
                <w:spacing w:val="-1"/>
                <w:sz w:val="24"/>
              </w:rPr>
              <w:t xml:space="preserve"> </w:t>
            </w:r>
            <w:r w:rsidRPr="008329B3">
              <w:rPr>
                <w:b w:val="0"/>
                <w:color w:val="C45811"/>
                <w:sz w:val="24"/>
              </w:rPr>
              <w:t>de</w:t>
            </w:r>
            <w:r w:rsidRPr="008329B3">
              <w:rPr>
                <w:b w:val="0"/>
                <w:color w:val="C45811"/>
                <w:spacing w:val="-4"/>
                <w:sz w:val="24"/>
              </w:rPr>
              <w:t xml:space="preserve"> </w:t>
            </w:r>
            <w:r w:rsidRPr="008329B3">
              <w:rPr>
                <w:b w:val="0"/>
                <w:color w:val="C45811"/>
                <w:sz w:val="24"/>
              </w:rPr>
              <w:t>Hedef</w:t>
            </w:r>
            <w:r w:rsidRPr="008329B3">
              <w:rPr>
                <w:b w:val="0"/>
                <w:color w:val="C45811"/>
                <w:spacing w:val="-1"/>
                <w:sz w:val="24"/>
              </w:rPr>
              <w:t xml:space="preserve"> </w:t>
            </w:r>
            <w:r w:rsidRPr="008329B3">
              <w:rPr>
                <w:b w:val="0"/>
                <w:color w:val="C45811"/>
                <w:sz w:val="24"/>
              </w:rPr>
              <w:t>5.1</w:t>
            </w:r>
            <w:r w:rsidRPr="008329B3">
              <w:rPr>
                <w:b w:val="0"/>
                <w:color w:val="C45811"/>
                <w:spacing w:val="-1"/>
                <w:sz w:val="24"/>
              </w:rPr>
              <w:t xml:space="preserve"> </w:t>
            </w:r>
            <w:r w:rsidRPr="008329B3">
              <w:rPr>
                <w:b w:val="0"/>
                <w:sz w:val="24"/>
              </w:rPr>
              <w:t>Diğer kamu kurumları ile birlikte yürütülen proje sayısını Arttırmak,</w:t>
            </w:r>
            <w:r w:rsidRPr="008329B3">
              <w:rPr>
                <w:b w:val="0"/>
                <w:color w:val="C45811"/>
                <w:spacing w:val="-4"/>
                <w:sz w:val="24"/>
              </w:rPr>
              <w:t xml:space="preserve"> </w:t>
            </w:r>
            <w:r w:rsidRPr="008329B3">
              <w:rPr>
                <w:b w:val="0"/>
                <w:color w:val="C45811"/>
                <w:sz w:val="24"/>
              </w:rPr>
              <w:t>hedefinin gerçekleştirilmesi</w:t>
            </w:r>
            <w:r w:rsidRPr="008329B3">
              <w:rPr>
                <w:b w:val="0"/>
                <w:color w:val="C45811"/>
                <w:spacing w:val="-1"/>
                <w:sz w:val="24"/>
              </w:rPr>
              <w:t xml:space="preserve"> </w:t>
            </w:r>
            <w:r w:rsidRPr="008329B3">
              <w:rPr>
                <w:b w:val="0"/>
                <w:color w:val="C45811"/>
                <w:sz w:val="24"/>
              </w:rPr>
              <w:t>ilgili</w:t>
            </w:r>
            <w:r w:rsidRPr="008329B3">
              <w:rPr>
                <w:b w:val="0"/>
                <w:color w:val="C45811"/>
                <w:spacing w:val="-3"/>
                <w:sz w:val="24"/>
              </w:rPr>
              <w:t xml:space="preserve"> </w:t>
            </w:r>
            <w:r w:rsidRPr="008329B3">
              <w:rPr>
                <w:b w:val="0"/>
                <w:color w:val="C45811"/>
                <w:sz w:val="24"/>
              </w:rPr>
              <w:t>P.G</w:t>
            </w:r>
            <w:r w:rsidRPr="008329B3">
              <w:rPr>
                <w:b w:val="0"/>
                <w:color w:val="C45811"/>
                <w:spacing w:val="-2"/>
                <w:sz w:val="24"/>
              </w:rPr>
              <w:t xml:space="preserve"> </w:t>
            </w:r>
            <w:r w:rsidRPr="008329B3">
              <w:rPr>
                <w:b w:val="0"/>
                <w:color w:val="C45811"/>
                <w:sz w:val="24"/>
              </w:rPr>
              <w:t>5.1.1</w:t>
            </w:r>
            <w:r w:rsidRPr="008329B3">
              <w:rPr>
                <w:b w:val="0"/>
                <w:color w:val="C45811"/>
                <w:spacing w:val="-2"/>
                <w:sz w:val="24"/>
              </w:rPr>
              <w:t xml:space="preserve"> </w:t>
            </w:r>
            <w:r w:rsidRPr="008329B3">
              <w:rPr>
                <w:b w:val="0"/>
                <w:color w:val="C45811"/>
                <w:sz w:val="24"/>
              </w:rPr>
              <w:t>ile</w:t>
            </w:r>
            <w:r w:rsidRPr="008329B3">
              <w:rPr>
                <w:b w:val="0"/>
                <w:color w:val="C45811"/>
                <w:spacing w:val="-4"/>
                <w:sz w:val="24"/>
              </w:rPr>
              <w:t xml:space="preserve"> </w:t>
            </w:r>
            <w:r w:rsidRPr="008329B3">
              <w:rPr>
                <w:b w:val="0"/>
                <w:color w:val="C45811"/>
                <w:sz w:val="24"/>
              </w:rPr>
              <w:t>izlenecektir.</w:t>
            </w:r>
          </w:p>
        </w:tc>
      </w:tr>
      <w:bookmarkEnd w:id="0"/>
      <w:bookmarkEnd w:id="1"/>
    </w:tbl>
    <w:p w14:paraId="4447ACF0" w14:textId="77777777" w:rsidR="00035093" w:rsidRDefault="00035093"/>
    <w:sectPr w:rsidR="00035093">
      <w:pgSz w:w="11910" w:h="16840"/>
      <w:pgMar w:top="1360" w:right="130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rlito">
    <w:panose1 w:val="00000000000000000000"/>
    <w:charset w:val="00"/>
    <w:family w:val="roman"/>
    <w:notTrueType/>
    <w:pitch w:val="default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112FA"/>
    <w:multiLevelType w:val="hybridMultilevel"/>
    <w:tmpl w:val="99B8A7B2"/>
    <w:lvl w:ilvl="0" w:tplc="00F29D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DE3AE7"/>
    <w:multiLevelType w:val="hybridMultilevel"/>
    <w:tmpl w:val="2690B944"/>
    <w:lvl w:ilvl="0" w:tplc="68B42F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35AC1"/>
    <w:multiLevelType w:val="hybridMultilevel"/>
    <w:tmpl w:val="780A8E26"/>
    <w:lvl w:ilvl="0" w:tplc="A78C2B9E">
      <w:start w:val="1"/>
      <w:numFmt w:val="upperLetter"/>
      <w:lvlText w:val="%1."/>
      <w:lvlJc w:val="left"/>
      <w:pPr>
        <w:ind w:left="928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tr-TR" w:eastAsia="en-US" w:bidi="ar-SA"/>
      </w:rPr>
    </w:lvl>
    <w:lvl w:ilvl="1" w:tplc="96FCC690">
      <w:numFmt w:val="bullet"/>
      <w:lvlText w:val="•"/>
      <w:lvlJc w:val="left"/>
      <w:pPr>
        <w:ind w:left="1766" w:hanging="360"/>
      </w:pPr>
      <w:rPr>
        <w:rFonts w:hint="default"/>
        <w:lang w:val="tr-TR" w:eastAsia="en-US" w:bidi="ar-SA"/>
      </w:rPr>
    </w:lvl>
    <w:lvl w:ilvl="2" w:tplc="2DA0B522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83DCED56">
      <w:numFmt w:val="bullet"/>
      <w:lvlText w:val="•"/>
      <w:lvlJc w:val="left"/>
      <w:pPr>
        <w:ind w:left="3459" w:hanging="360"/>
      </w:pPr>
      <w:rPr>
        <w:rFonts w:hint="default"/>
        <w:lang w:val="tr-TR" w:eastAsia="en-US" w:bidi="ar-SA"/>
      </w:rPr>
    </w:lvl>
    <w:lvl w:ilvl="4" w:tplc="88B4DD3E">
      <w:numFmt w:val="bullet"/>
      <w:lvlText w:val="•"/>
      <w:lvlJc w:val="left"/>
      <w:pPr>
        <w:ind w:left="4306" w:hanging="360"/>
      </w:pPr>
      <w:rPr>
        <w:rFonts w:hint="default"/>
        <w:lang w:val="tr-TR" w:eastAsia="en-US" w:bidi="ar-SA"/>
      </w:rPr>
    </w:lvl>
    <w:lvl w:ilvl="5" w:tplc="34668B68">
      <w:numFmt w:val="bullet"/>
      <w:lvlText w:val="•"/>
      <w:lvlJc w:val="left"/>
      <w:pPr>
        <w:ind w:left="5153" w:hanging="360"/>
      </w:pPr>
      <w:rPr>
        <w:rFonts w:hint="default"/>
        <w:lang w:val="tr-TR" w:eastAsia="en-US" w:bidi="ar-SA"/>
      </w:rPr>
    </w:lvl>
    <w:lvl w:ilvl="6" w:tplc="A37C3EE4">
      <w:numFmt w:val="bullet"/>
      <w:lvlText w:val="•"/>
      <w:lvlJc w:val="left"/>
      <w:pPr>
        <w:ind w:left="5999" w:hanging="360"/>
      </w:pPr>
      <w:rPr>
        <w:rFonts w:hint="default"/>
        <w:lang w:val="tr-TR" w:eastAsia="en-US" w:bidi="ar-SA"/>
      </w:rPr>
    </w:lvl>
    <w:lvl w:ilvl="7" w:tplc="28CA3E60">
      <w:numFmt w:val="bullet"/>
      <w:lvlText w:val="•"/>
      <w:lvlJc w:val="left"/>
      <w:pPr>
        <w:ind w:left="6846" w:hanging="360"/>
      </w:pPr>
      <w:rPr>
        <w:rFonts w:hint="default"/>
        <w:lang w:val="tr-TR" w:eastAsia="en-US" w:bidi="ar-SA"/>
      </w:rPr>
    </w:lvl>
    <w:lvl w:ilvl="8" w:tplc="6D6A1500">
      <w:numFmt w:val="bullet"/>
      <w:lvlText w:val="•"/>
      <w:lvlJc w:val="left"/>
      <w:pPr>
        <w:ind w:left="7693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3DA81459"/>
    <w:multiLevelType w:val="hybridMultilevel"/>
    <w:tmpl w:val="8A70764C"/>
    <w:lvl w:ilvl="0" w:tplc="A7FCDECE">
      <w:start w:val="1"/>
      <w:numFmt w:val="upperLetter"/>
      <w:lvlText w:val="%1."/>
      <w:lvlJc w:val="left"/>
      <w:pPr>
        <w:ind w:left="927" w:hanging="360"/>
      </w:pPr>
      <w:rPr>
        <w:rFonts w:hint="default"/>
        <w:b/>
        <w:bCs/>
        <w:w w:val="100"/>
        <w:lang w:val="tr-TR" w:eastAsia="en-US" w:bidi="ar-SA"/>
      </w:rPr>
    </w:lvl>
    <w:lvl w:ilvl="1" w:tplc="1B2EF472">
      <w:numFmt w:val="bullet"/>
      <w:lvlText w:val="•"/>
      <w:lvlJc w:val="left"/>
      <w:pPr>
        <w:ind w:left="1766" w:hanging="360"/>
      </w:pPr>
      <w:rPr>
        <w:rFonts w:hint="default"/>
        <w:lang w:val="tr-TR" w:eastAsia="en-US" w:bidi="ar-SA"/>
      </w:rPr>
    </w:lvl>
    <w:lvl w:ilvl="2" w:tplc="5FBE5924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38240FD4">
      <w:numFmt w:val="bullet"/>
      <w:lvlText w:val="•"/>
      <w:lvlJc w:val="left"/>
      <w:pPr>
        <w:ind w:left="3459" w:hanging="360"/>
      </w:pPr>
      <w:rPr>
        <w:rFonts w:hint="default"/>
        <w:lang w:val="tr-TR" w:eastAsia="en-US" w:bidi="ar-SA"/>
      </w:rPr>
    </w:lvl>
    <w:lvl w:ilvl="4" w:tplc="90ACB4F6">
      <w:numFmt w:val="bullet"/>
      <w:lvlText w:val="•"/>
      <w:lvlJc w:val="left"/>
      <w:pPr>
        <w:ind w:left="4306" w:hanging="360"/>
      </w:pPr>
      <w:rPr>
        <w:rFonts w:hint="default"/>
        <w:lang w:val="tr-TR" w:eastAsia="en-US" w:bidi="ar-SA"/>
      </w:rPr>
    </w:lvl>
    <w:lvl w:ilvl="5" w:tplc="EF56422E">
      <w:numFmt w:val="bullet"/>
      <w:lvlText w:val="•"/>
      <w:lvlJc w:val="left"/>
      <w:pPr>
        <w:ind w:left="5153" w:hanging="360"/>
      </w:pPr>
      <w:rPr>
        <w:rFonts w:hint="default"/>
        <w:lang w:val="tr-TR" w:eastAsia="en-US" w:bidi="ar-SA"/>
      </w:rPr>
    </w:lvl>
    <w:lvl w:ilvl="6" w:tplc="56D81518">
      <w:numFmt w:val="bullet"/>
      <w:lvlText w:val="•"/>
      <w:lvlJc w:val="left"/>
      <w:pPr>
        <w:ind w:left="5999" w:hanging="360"/>
      </w:pPr>
      <w:rPr>
        <w:rFonts w:hint="default"/>
        <w:lang w:val="tr-TR" w:eastAsia="en-US" w:bidi="ar-SA"/>
      </w:rPr>
    </w:lvl>
    <w:lvl w:ilvl="7" w:tplc="A9A80852">
      <w:numFmt w:val="bullet"/>
      <w:lvlText w:val="•"/>
      <w:lvlJc w:val="left"/>
      <w:pPr>
        <w:ind w:left="6846" w:hanging="360"/>
      </w:pPr>
      <w:rPr>
        <w:rFonts w:hint="default"/>
        <w:lang w:val="tr-TR" w:eastAsia="en-US" w:bidi="ar-SA"/>
      </w:rPr>
    </w:lvl>
    <w:lvl w:ilvl="8" w:tplc="718690D2">
      <w:numFmt w:val="bullet"/>
      <w:lvlText w:val="•"/>
      <w:lvlJc w:val="left"/>
      <w:pPr>
        <w:ind w:left="7693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3E12687E"/>
    <w:multiLevelType w:val="hybridMultilevel"/>
    <w:tmpl w:val="02722988"/>
    <w:lvl w:ilvl="0" w:tplc="C66232A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spacing w:val="-14"/>
        <w:w w:val="100"/>
        <w:lang w:val="tr-TR" w:eastAsia="en-US" w:bidi="ar-SA"/>
      </w:rPr>
    </w:lvl>
    <w:lvl w:ilvl="1" w:tplc="2E049458">
      <w:numFmt w:val="bullet"/>
      <w:lvlText w:val="•"/>
      <w:lvlJc w:val="left"/>
      <w:pPr>
        <w:ind w:left="1210" w:hanging="360"/>
      </w:pPr>
      <w:rPr>
        <w:rFonts w:hint="default"/>
        <w:lang w:val="tr-TR" w:eastAsia="en-US" w:bidi="ar-SA"/>
      </w:rPr>
    </w:lvl>
    <w:lvl w:ilvl="2" w:tplc="6EF87CD8">
      <w:numFmt w:val="bullet"/>
      <w:lvlText w:val="•"/>
      <w:lvlJc w:val="left"/>
      <w:pPr>
        <w:ind w:left="2057" w:hanging="360"/>
      </w:pPr>
      <w:rPr>
        <w:rFonts w:hint="default"/>
        <w:lang w:val="tr-TR" w:eastAsia="en-US" w:bidi="ar-SA"/>
      </w:rPr>
    </w:lvl>
    <w:lvl w:ilvl="3" w:tplc="CBF6501E">
      <w:numFmt w:val="bullet"/>
      <w:lvlText w:val="•"/>
      <w:lvlJc w:val="left"/>
      <w:pPr>
        <w:ind w:left="2903" w:hanging="360"/>
      </w:pPr>
      <w:rPr>
        <w:rFonts w:hint="default"/>
        <w:lang w:val="tr-TR" w:eastAsia="en-US" w:bidi="ar-SA"/>
      </w:rPr>
    </w:lvl>
    <w:lvl w:ilvl="4" w:tplc="FD4022E2">
      <w:numFmt w:val="bullet"/>
      <w:lvlText w:val="•"/>
      <w:lvlJc w:val="left"/>
      <w:pPr>
        <w:ind w:left="3750" w:hanging="360"/>
      </w:pPr>
      <w:rPr>
        <w:rFonts w:hint="default"/>
        <w:lang w:val="tr-TR" w:eastAsia="en-US" w:bidi="ar-SA"/>
      </w:rPr>
    </w:lvl>
    <w:lvl w:ilvl="5" w:tplc="B1B64178">
      <w:numFmt w:val="bullet"/>
      <w:lvlText w:val="•"/>
      <w:lvlJc w:val="left"/>
      <w:pPr>
        <w:ind w:left="4597" w:hanging="360"/>
      </w:pPr>
      <w:rPr>
        <w:rFonts w:hint="default"/>
        <w:lang w:val="tr-TR" w:eastAsia="en-US" w:bidi="ar-SA"/>
      </w:rPr>
    </w:lvl>
    <w:lvl w:ilvl="6" w:tplc="21B8E0D0">
      <w:numFmt w:val="bullet"/>
      <w:lvlText w:val="•"/>
      <w:lvlJc w:val="left"/>
      <w:pPr>
        <w:ind w:left="5443" w:hanging="360"/>
      </w:pPr>
      <w:rPr>
        <w:rFonts w:hint="default"/>
        <w:lang w:val="tr-TR" w:eastAsia="en-US" w:bidi="ar-SA"/>
      </w:rPr>
    </w:lvl>
    <w:lvl w:ilvl="7" w:tplc="16868C5C">
      <w:numFmt w:val="bullet"/>
      <w:lvlText w:val="•"/>
      <w:lvlJc w:val="left"/>
      <w:pPr>
        <w:ind w:left="6290" w:hanging="360"/>
      </w:pPr>
      <w:rPr>
        <w:rFonts w:hint="default"/>
        <w:lang w:val="tr-TR" w:eastAsia="en-US" w:bidi="ar-SA"/>
      </w:rPr>
    </w:lvl>
    <w:lvl w:ilvl="8" w:tplc="41B07C4E">
      <w:numFmt w:val="bullet"/>
      <w:lvlText w:val="•"/>
      <w:lvlJc w:val="left"/>
      <w:pPr>
        <w:ind w:left="7137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4E9E5B37"/>
    <w:multiLevelType w:val="hybridMultilevel"/>
    <w:tmpl w:val="99B8A7B2"/>
    <w:lvl w:ilvl="0" w:tplc="00F29D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631"/>
    <w:rsid w:val="00004AC8"/>
    <w:rsid w:val="00035093"/>
    <w:rsid w:val="00062C5E"/>
    <w:rsid w:val="0006655E"/>
    <w:rsid w:val="000778BE"/>
    <w:rsid w:val="000B7D1F"/>
    <w:rsid w:val="000F7A9C"/>
    <w:rsid w:val="00102BBE"/>
    <w:rsid w:val="00107FF9"/>
    <w:rsid w:val="001328EA"/>
    <w:rsid w:val="00132F54"/>
    <w:rsid w:val="0013373F"/>
    <w:rsid w:val="00167621"/>
    <w:rsid w:val="001A755B"/>
    <w:rsid w:val="001E6CEB"/>
    <w:rsid w:val="001E7D92"/>
    <w:rsid w:val="001F66FF"/>
    <w:rsid w:val="001F6AA5"/>
    <w:rsid w:val="002009F7"/>
    <w:rsid w:val="00212E30"/>
    <w:rsid w:val="0023645B"/>
    <w:rsid w:val="002520E6"/>
    <w:rsid w:val="00256B0A"/>
    <w:rsid w:val="003200F5"/>
    <w:rsid w:val="003221F8"/>
    <w:rsid w:val="00325EAA"/>
    <w:rsid w:val="003349D8"/>
    <w:rsid w:val="00357114"/>
    <w:rsid w:val="00373C95"/>
    <w:rsid w:val="00383182"/>
    <w:rsid w:val="00392CAC"/>
    <w:rsid w:val="003B6051"/>
    <w:rsid w:val="003D1857"/>
    <w:rsid w:val="003D7059"/>
    <w:rsid w:val="003E2A35"/>
    <w:rsid w:val="00417631"/>
    <w:rsid w:val="0042247B"/>
    <w:rsid w:val="004312D3"/>
    <w:rsid w:val="0048074F"/>
    <w:rsid w:val="004E1A99"/>
    <w:rsid w:val="004E3D66"/>
    <w:rsid w:val="004E3EC4"/>
    <w:rsid w:val="004F4A37"/>
    <w:rsid w:val="0051663F"/>
    <w:rsid w:val="00535EAE"/>
    <w:rsid w:val="005528F0"/>
    <w:rsid w:val="0055293F"/>
    <w:rsid w:val="005E4098"/>
    <w:rsid w:val="005F3A8C"/>
    <w:rsid w:val="005F627B"/>
    <w:rsid w:val="0063580F"/>
    <w:rsid w:val="00656A5D"/>
    <w:rsid w:val="00661CE3"/>
    <w:rsid w:val="0069129F"/>
    <w:rsid w:val="006C4B8D"/>
    <w:rsid w:val="006F5369"/>
    <w:rsid w:val="0070012A"/>
    <w:rsid w:val="0073231E"/>
    <w:rsid w:val="00740C49"/>
    <w:rsid w:val="00750E0F"/>
    <w:rsid w:val="0076103C"/>
    <w:rsid w:val="00766DFF"/>
    <w:rsid w:val="007828B3"/>
    <w:rsid w:val="00782DFA"/>
    <w:rsid w:val="007D4D12"/>
    <w:rsid w:val="007F23CD"/>
    <w:rsid w:val="00801C70"/>
    <w:rsid w:val="008329B3"/>
    <w:rsid w:val="00841A7C"/>
    <w:rsid w:val="00860687"/>
    <w:rsid w:val="00861129"/>
    <w:rsid w:val="00864F15"/>
    <w:rsid w:val="0088783B"/>
    <w:rsid w:val="00926A5B"/>
    <w:rsid w:val="00946AAD"/>
    <w:rsid w:val="00962D88"/>
    <w:rsid w:val="009658E8"/>
    <w:rsid w:val="00977AA4"/>
    <w:rsid w:val="0098211A"/>
    <w:rsid w:val="009A5035"/>
    <w:rsid w:val="00A3665D"/>
    <w:rsid w:val="00A37737"/>
    <w:rsid w:val="00A55826"/>
    <w:rsid w:val="00AC1DC3"/>
    <w:rsid w:val="00B1084A"/>
    <w:rsid w:val="00B42D0B"/>
    <w:rsid w:val="00B4763E"/>
    <w:rsid w:val="00B77712"/>
    <w:rsid w:val="00BD2DA1"/>
    <w:rsid w:val="00BE088F"/>
    <w:rsid w:val="00C665C2"/>
    <w:rsid w:val="00C73746"/>
    <w:rsid w:val="00CA4420"/>
    <w:rsid w:val="00CB1250"/>
    <w:rsid w:val="00CB2DE7"/>
    <w:rsid w:val="00CC23B0"/>
    <w:rsid w:val="00CC3872"/>
    <w:rsid w:val="00D00CA4"/>
    <w:rsid w:val="00D052CA"/>
    <w:rsid w:val="00D14EB3"/>
    <w:rsid w:val="00D23D13"/>
    <w:rsid w:val="00D3717A"/>
    <w:rsid w:val="00D77B67"/>
    <w:rsid w:val="00D8102B"/>
    <w:rsid w:val="00D8340F"/>
    <w:rsid w:val="00DC0756"/>
    <w:rsid w:val="00DE0A48"/>
    <w:rsid w:val="00DE700D"/>
    <w:rsid w:val="00DF59F7"/>
    <w:rsid w:val="00E10F4F"/>
    <w:rsid w:val="00E245F0"/>
    <w:rsid w:val="00E24920"/>
    <w:rsid w:val="00EC640B"/>
    <w:rsid w:val="00F019E0"/>
    <w:rsid w:val="00F1098B"/>
    <w:rsid w:val="00F51FCF"/>
    <w:rsid w:val="00F6459E"/>
    <w:rsid w:val="00F73ED5"/>
    <w:rsid w:val="00F91E00"/>
    <w:rsid w:val="00FC602F"/>
    <w:rsid w:val="00FD1647"/>
    <w:rsid w:val="00FE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60F3E"/>
  <w15:docId w15:val="{99DF399E-712D-448E-933B-7D7139BA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spacing w:line="834" w:lineRule="exact"/>
      <w:ind w:left="534"/>
      <w:outlineLvl w:val="0"/>
    </w:pPr>
    <w:rPr>
      <w:sz w:val="72"/>
      <w:szCs w:val="7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F3A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35"/>
      <w:ind w:left="91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DipnotMetni">
    <w:name w:val="footnote text"/>
    <w:basedOn w:val="Normal"/>
    <w:link w:val="DipnotMetniChar"/>
    <w:uiPriority w:val="99"/>
    <w:unhideWhenUsed/>
    <w:rsid w:val="00004AC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004AC8"/>
    <w:rPr>
      <w:sz w:val="20"/>
      <w:szCs w:val="20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E2A35"/>
    <w:pPr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3E2A35"/>
    <w:rPr>
      <w:rFonts w:ascii="Times New Roman" w:eastAsia="Times New Roman" w:hAnsi="Times New Roman" w:cs="Times New Roman"/>
    </w:rPr>
  </w:style>
  <w:style w:type="paragraph" w:styleId="AralkYok">
    <w:name w:val="No Spacing"/>
    <w:uiPriority w:val="1"/>
    <w:qFormat/>
    <w:rsid w:val="00F51FCF"/>
    <w:pPr>
      <w:widowControl/>
      <w:autoSpaceDE/>
      <w:autoSpaceDN/>
    </w:pPr>
    <w:rPr>
      <w:rFonts w:ascii="Calibri" w:eastAsia="Calibri" w:hAnsi="Calibri" w:cs="Times New Roman"/>
      <w:lang w:val="tr-TR"/>
    </w:rPr>
  </w:style>
  <w:style w:type="table" w:styleId="KlavuzTablo1Ak-Vurgu1">
    <w:name w:val="Grid Table 1 Light Accent 1"/>
    <w:basedOn w:val="NormalTablo"/>
    <w:uiPriority w:val="46"/>
    <w:rsid w:val="00F51FC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oKlavuzu">
    <w:name w:val="Table Grid"/>
    <w:basedOn w:val="NormalTablo"/>
    <w:uiPriority w:val="59"/>
    <w:rsid w:val="00F51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-Vurgu5">
    <w:name w:val="Grid Table 1 Light Accent 5"/>
    <w:basedOn w:val="NormalTablo"/>
    <w:uiPriority w:val="46"/>
    <w:rsid w:val="00F51FCF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6">
    <w:name w:val="Grid Table 1 Light Accent 6"/>
    <w:basedOn w:val="NormalTablo"/>
    <w:uiPriority w:val="46"/>
    <w:rsid w:val="002009F7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alk2Char">
    <w:name w:val="Başlık 2 Char"/>
    <w:basedOn w:val="VarsaylanParagrafYazTipi"/>
    <w:link w:val="Balk2"/>
    <w:uiPriority w:val="9"/>
    <w:semiHidden/>
    <w:rsid w:val="005F3A8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  <w:style w:type="paragraph" w:styleId="NormalWeb">
    <w:name w:val="Normal (Web)"/>
    <w:basedOn w:val="Normal"/>
    <w:uiPriority w:val="99"/>
    <w:semiHidden/>
    <w:unhideWhenUsed/>
    <w:rsid w:val="0055293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535E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os.edu.tr/duyurular/metaverse-dunyasinda-kariyer-gun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ros.edu.tr/guncel-haberler/kariyer-firsatlari-ve-networking-seminer-progra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os.edu.tr/duyurular/6-7-mayis-online-kariyer-gunler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analistihdamfuari.iskur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1771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yüksel</dc:creator>
  <cp:lastModifiedBy>Selin Saraç</cp:lastModifiedBy>
  <cp:revision>15</cp:revision>
  <dcterms:created xsi:type="dcterms:W3CDTF">2022-12-20T06:52:00Z</dcterms:created>
  <dcterms:modified xsi:type="dcterms:W3CDTF">2022-12-20T08:08:00Z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2021-11-09T00:00:00Z</vt:filetime>
  </property>
</Properties>
</file>